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D9" w:rsidRDefault="000B302F">
      <w:pPr>
        <w:spacing w:before="76"/>
        <w:ind w:left="1166" w:right="846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 w:rsidR="001F4DE7">
        <w:rPr>
          <w:b/>
          <w:sz w:val="28"/>
        </w:rPr>
        <w:t xml:space="preserve">основная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 w:rsidR="001F4DE7">
        <w:rPr>
          <w:b/>
          <w:sz w:val="28"/>
        </w:rPr>
        <w:t xml:space="preserve"> №6</w:t>
      </w: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293"/>
        <w:gridCol w:w="4700"/>
      </w:tblGrid>
      <w:tr w:rsidR="00117ED9">
        <w:trPr>
          <w:trHeight w:val="1002"/>
        </w:trPr>
        <w:tc>
          <w:tcPr>
            <w:tcW w:w="4293" w:type="dxa"/>
          </w:tcPr>
          <w:p w:rsidR="00117ED9" w:rsidRDefault="000B302F">
            <w:pPr>
              <w:pStyle w:val="TableParagraph"/>
              <w:spacing w:line="242" w:lineRule="auto"/>
              <w:ind w:left="200" w:right="1813"/>
            </w:pPr>
            <w:r>
              <w:t>Принят педагогическим</w:t>
            </w:r>
            <w:r>
              <w:rPr>
                <w:spacing w:val="-52"/>
              </w:rPr>
              <w:t xml:space="preserve"> </w:t>
            </w:r>
            <w:r>
              <w:t>советом</w:t>
            </w:r>
          </w:p>
          <w:p w:rsidR="00117ED9" w:rsidRDefault="000B302F">
            <w:pPr>
              <w:pStyle w:val="TableParagraph"/>
              <w:spacing w:line="248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1F4DE7">
              <w:t>5</w:t>
            </w:r>
          </w:p>
          <w:p w:rsidR="00117ED9" w:rsidRDefault="000B302F">
            <w:pPr>
              <w:pStyle w:val="TableParagraph"/>
              <w:spacing w:line="233" w:lineRule="exact"/>
              <w:ind w:left="255"/>
            </w:pPr>
            <w:r>
              <w:t>от 27.08.2022г</w:t>
            </w:r>
          </w:p>
        </w:tc>
        <w:tc>
          <w:tcPr>
            <w:tcW w:w="4700" w:type="dxa"/>
          </w:tcPr>
          <w:p w:rsidR="00117ED9" w:rsidRDefault="000B302F">
            <w:pPr>
              <w:pStyle w:val="TableParagraph"/>
              <w:spacing w:line="244" w:lineRule="exact"/>
              <w:ind w:left="1829"/>
            </w:pPr>
            <w:r>
              <w:t>Утверждено</w:t>
            </w:r>
          </w:p>
          <w:p w:rsidR="00117ED9" w:rsidRDefault="001F4DE7">
            <w:pPr>
              <w:pStyle w:val="TableParagraph"/>
              <w:spacing w:before="1"/>
              <w:ind w:left="1829"/>
            </w:pPr>
            <w:r>
              <w:t>Приказ № 58</w:t>
            </w:r>
            <w:r w:rsidR="000B302F">
              <w:t xml:space="preserve"> от</w:t>
            </w:r>
            <w:r w:rsidR="000B302F">
              <w:rPr>
                <w:spacing w:val="1"/>
              </w:rPr>
              <w:t xml:space="preserve"> </w:t>
            </w:r>
            <w:r>
              <w:t>30</w:t>
            </w:r>
            <w:r w:rsidR="000B302F">
              <w:t>.08.2022г</w:t>
            </w:r>
            <w:r w:rsidR="000B302F">
              <w:rPr>
                <w:spacing w:val="-52"/>
              </w:rPr>
              <w:t xml:space="preserve"> </w:t>
            </w:r>
            <w:r w:rsidR="000B302F">
              <w:t>Директор</w:t>
            </w:r>
            <w:r w:rsidR="000B302F">
              <w:rPr>
                <w:spacing w:val="-1"/>
              </w:rPr>
              <w:t xml:space="preserve"> </w:t>
            </w:r>
            <w:r w:rsidR="000B302F">
              <w:t>школы:</w:t>
            </w:r>
          </w:p>
          <w:p w:rsidR="00117ED9" w:rsidRDefault="001F4DE7">
            <w:pPr>
              <w:pStyle w:val="TableParagraph"/>
              <w:spacing w:line="231" w:lineRule="exact"/>
              <w:ind w:left="1829"/>
            </w:pPr>
            <w:r>
              <w:t>/Цыбденов Н.В.</w:t>
            </w:r>
            <w:r w:rsidR="000B302F">
              <w:t>/</w:t>
            </w:r>
          </w:p>
        </w:tc>
      </w:tr>
    </w:tbl>
    <w:p w:rsidR="00117ED9" w:rsidRDefault="00DD2118" w:rsidP="00DD2118">
      <w:pPr>
        <w:pStyle w:val="a3"/>
        <w:ind w:left="6480"/>
        <w:rPr>
          <w:b/>
          <w:sz w:val="30"/>
        </w:rPr>
      </w:pPr>
      <w:r w:rsidRPr="00DD2118">
        <w:rPr>
          <w:b/>
          <w:noProof/>
          <w:sz w:val="30"/>
          <w:lang w:eastAsia="ru-RU"/>
        </w:rPr>
        <w:drawing>
          <wp:inline distT="0" distB="0" distL="0" distR="0">
            <wp:extent cx="2114550" cy="1438275"/>
            <wp:effectExtent l="0" t="0" r="0" b="9525"/>
            <wp:docPr id="2" name="Рисунок 2" descr="C:\Users\user\Pictures\ControlCenter4\Scan\печать с ф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печать с фи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D9" w:rsidRDefault="00117ED9">
      <w:pPr>
        <w:pStyle w:val="a3"/>
        <w:rPr>
          <w:b/>
          <w:sz w:val="30"/>
        </w:rPr>
      </w:pPr>
    </w:p>
    <w:p w:rsidR="00117ED9" w:rsidRDefault="00117ED9">
      <w:pPr>
        <w:pStyle w:val="a3"/>
        <w:rPr>
          <w:b/>
          <w:sz w:val="30"/>
        </w:rPr>
      </w:pPr>
      <w:bookmarkStart w:id="0" w:name="_GoBack"/>
      <w:bookmarkEnd w:id="0"/>
    </w:p>
    <w:p w:rsidR="00117ED9" w:rsidRDefault="00117ED9">
      <w:pPr>
        <w:pStyle w:val="a3"/>
        <w:rPr>
          <w:b/>
          <w:sz w:val="30"/>
        </w:rPr>
      </w:pPr>
    </w:p>
    <w:p w:rsidR="00117ED9" w:rsidRDefault="00117ED9">
      <w:pPr>
        <w:pStyle w:val="a3"/>
        <w:rPr>
          <w:b/>
          <w:sz w:val="30"/>
        </w:rPr>
      </w:pPr>
    </w:p>
    <w:p w:rsidR="00117ED9" w:rsidRDefault="00117ED9">
      <w:pPr>
        <w:pStyle w:val="a3"/>
        <w:rPr>
          <w:b/>
          <w:sz w:val="30"/>
        </w:rPr>
      </w:pPr>
    </w:p>
    <w:p w:rsidR="00117ED9" w:rsidRDefault="00117ED9">
      <w:pPr>
        <w:pStyle w:val="a3"/>
        <w:rPr>
          <w:b/>
          <w:sz w:val="30"/>
        </w:rPr>
      </w:pPr>
    </w:p>
    <w:p w:rsidR="00117ED9" w:rsidRDefault="00117ED9">
      <w:pPr>
        <w:pStyle w:val="a3"/>
        <w:spacing w:before="1"/>
        <w:rPr>
          <w:b/>
          <w:sz w:val="36"/>
        </w:rPr>
      </w:pPr>
    </w:p>
    <w:p w:rsidR="00117ED9" w:rsidRDefault="000B302F">
      <w:pPr>
        <w:pStyle w:val="a4"/>
      </w:pPr>
      <w:r>
        <w:t>ПЛАН</w:t>
      </w:r>
    </w:p>
    <w:p w:rsidR="00117ED9" w:rsidRDefault="000B302F">
      <w:pPr>
        <w:pStyle w:val="a4"/>
        <w:spacing w:before="86" w:line="290" w:lineRule="auto"/>
        <w:ind w:right="859"/>
      </w:pPr>
      <w:r>
        <w:t>мероприятий по развитию инклюзивного образования</w:t>
      </w:r>
      <w:r>
        <w:rPr>
          <w:spacing w:val="-8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spacing w:before="7"/>
        <w:rPr>
          <w:b/>
          <w:sz w:val="22"/>
        </w:rPr>
      </w:pPr>
    </w:p>
    <w:p w:rsidR="00117ED9" w:rsidRDefault="00117ED9">
      <w:pPr>
        <w:jc w:val="center"/>
        <w:rPr>
          <w:sz w:val="24"/>
        </w:rPr>
        <w:sectPr w:rsidR="00117ED9">
          <w:type w:val="continuous"/>
          <w:pgSz w:w="11920" w:h="16860"/>
          <w:pgMar w:top="1200" w:right="340" w:bottom="280" w:left="600" w:header="720" w:footer="720" w:gutter="0"/>
          <w:cols w:space="720"/>
        </w:sectPr>
      </w:pPr>
    </w:p>
    <w:p w:rsidR="00117ED9" w:rsidRDefault="00117ED9">
      <w:pPr>
        <w:pStyle w:val="a3"/>
        <w:rPr>
          <w:b/>
          <w:sz w:val="20"/>
        </w:rPr>
      </w:pPr>
    </w:p>
    <w:p w:rsidR="00117ED9" w:rsidRDefault="00117ED9">
      <w:pPr>
        <w:pStyle w:val="a3"/>
        <w:spacing w:before="6"/>
        <w:rPr>
          <w:b/>
          <w:sz w:val="19"/>
        </w:rPr>
      </w:pPr>
    </w:p>
    <w:p w:rsidR="00117ED9" w:rsidRDefault="000B302F">
      <w:pPr>
        <w:spacing w:before="90"/>
        <w:ind w:left="1151" w:right="85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инклюзивного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17ED9" w:rsidRDefault="00117ED9">
      <w:pPr>
        <w:pStyle w:val="a3"/>
        <w:spacing w:before="1"/>
        <w:rPr>
          <w:b/>
          <w:sz w:val="23"/>
        </w:rPr>
      </w:pPr>
    </w:p>
    <w:p w:rsidR="00117ED9" w:rsidRDefault="000B302F">
      <w:pPr>
        <w:pStyle w:val="a3"/>
        <w:spacing w:before="1" w:after="18"/>
        <w:ind w:left="530"/>
      </w:pPr>
      <w:r>
        <w:rPr>
          <w:b/>
        </w:rPr>
        <w:t xml:space="preserve">Цель: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инновационных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развития инклюзивного образования в</w:t>
      </w:r>
      <w:r>
        <w:rPr>
          <w:spacing w:val="-57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61"/>
        <w:gridCol w:w="1951"/>
      </w:tblGrid>
      <w:tr w:rsidR="00117ED9">
        <w:trPr>
          <w:trHeight w:val="275"/>
        </w:trPr>
        <w:tc>
          <w:tcPr>
            <w:tcW w:w="2158" w:type="dxa"/>
          </w:tcPr>
          <w:p w:rsidR="00117ED9" w:rsidRDefault="000B302F">
            <w:pPr>
              <w:pStyle w:val="TableParagraph"/>
              <w:spacing w:line="256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56" w:lineRule="exact"/>
              <w:ind w:left="16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17ED9">
        <w:trPr>
          <w:trHeight w:val="1656"/>
        </w:trPr>
        <w:tc>
          <w:tcPr>
            <w:tcW w:w="2158" w:type="dxa"/>
            <w:vMerge w:val="restart"/>
          </w:tcPr>
          <w:p w:rsidR="00117ED9" w:rsidRDefault="000B302F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17ED9" w:rsidRDefault="000B3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1" w:type="dxa"/>
          </w:tcPr>
          <w:p w:rsidR="00117ED9" w:rsidRDefault="001F4DE7">
            <w:pPr>
              <w:pStyle w:val="TableParagraph"/>
              <w:ind w:left="117" w:right="608"/>
              <w:rPr>
                <w:sz w:val="24"/>
              </w:rPr>
            </w:pPr>
            <w:r>
              <w:rPr>
                <w:sz w:val="24"/>
              </w:rPr>
              <w:t xml:space="preserve">Цыбденов Н.В. </w:t>
            </w:r>
            <w:r w:rsidR="000B302F">
              <w:rPr>
                <w:sz w:val="24"/>
              </w:rPr>
              <w:t>,директор</w:t>
            </w:r>
            <w:r w:rsidR="000B302F">
              <w:rPr>
                <w:spacing w:val="-57"/>
                <w:sz w:val="24"/>
              </w:rPr>
              <w:t xml:space="preserve"> </w:t>
            </w:r>
            <w:r w:rsidR="000B302F">
              <w:rPr>
                <w:sz w:val="24"/>
              </w:rPr>
              <w:t>школы</w:t>
            </w:r>
          </w:p>
          <w:p w:rsidR="00117ED9" w:rsidRDefault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</w:t>
            </w:r>
            <w:r w:rsidR="000B302F">
              <w:rPr>
                <w:sz w:val="24"/>
              </w:rPr>
              <w:t>,</w:t>
            </w:r>
          </w:p>
          <w:p w:rsidR="00117ED9" w:rsidRDefault="000B302F">
            <w:pPr>
              <w:pStyle w:val="TableParagraph"/>
              <w:spacing w:line="270" w:lineRule="atLeast"/>
              <w:ind w:left="117" w:right="65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17ED9">
        <w:trPr>
          <w:trHeight w:val="827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Разработка, принятие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Е.Г.,</w:t>
            </w:r>
          </w:p>
          <w:p w:rsidR="00117ED9" w:rsidRDefault="001F4DE7" w:rsidP="001F4DE7">
            <w:pPr>
              <w:pStyle w:val="TableParagraph"/>
              <w:spacing w:line="232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17ED9">
        <w:trPr>
          <w:trHeight w:val="1658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117ED9" w:rsidRDefault="000B30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117ED9" w:rsidRDefault="000B302F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заявления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 w:right="608"/>
              <w:rPr>
                <w:sz w:val="24"/>
              </w:rPr>
            </w:pPr>
            <w:r>
              <w:rPr>
                <w:sz w:val="24"/>
              </w:rPr>
              <w:t>Цыбденов Н.В. ,директор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17ED9" w:rsidRDefault="00117ED9">
            <w:pPr>
              <w:pStyle w:val="TableParagraph"/>
              <w:ind w:left="117" w:right="923"/>
              <w:rPr>
                <w:sz w:val="24"/>
              </w:rPr>
            </w:pP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17ED9">
        <w:trPr>
          <w:trHeight w:val="2359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рекомендации РПМПК,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117ED9" w:rsidRDefault="000B302F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(курсов),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Е.Г.,</w:t>
            </w:r>
          </w:p>
          <w:p w:rsidR="00117ED9" w:rsidRDefault="001F4DE7" w:rsidP="001F4DE7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250" w:right="224" w:firstLine="11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17ED9" w:rsidRDefault="000B302F">
            <w:pPr>
              <w:pStyle w:val="TableParagraph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17ED9">
        <w:trPr>
          <w:trHeight w:val="1320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Оформление согласия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261" w:type="dxa"/>
          </w:tcPr>
          <w:p w:rsidR="00117ED9" w:rsidRDefault="00117ED9">
            <w:pPr>
              <w:pStyle w:val="TableParagraph"/>
              <w:spacing w:line="230" w:lineRule="auto"/>
              <w:ind w:left="117" w:right="393"/>
              <w:rPr>
                <w:sz w:val="24"/>
              </w:rPr>
            </w:pPr>
          </w:p>
          <w:p w:rsidR="00117ED9" w:rsidRDefault="000B302F">
            <w:pPr>
              <w:pStyle w:val="TableParagraph"/>
              <w:spacing w:line="264" w:lineRule="exact"/>
              <w:ind w:left="117" w:right="7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250" w:right="224" w:firstLine="11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17ED9" w:rsidRDefault="000B302F">
            <w:pPr>
              <w:pStyle w:val="TableParagraph"/>
              <w:spacing w:line="269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17ED9">
        <w:trPr>
          <w:trHeight w:val="1652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согласованного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Е.Г.,</w:t>
            </w:r>
          </w:p>
          <w:p w:rsidR="00117ED9" w:rsidRDefault="001F4DE7" w:rsidP="001F4DE7">
            <w:pPr>
              <w:pStyle w:val="TableParagraph"/>
              <w:ind w:left="117" w:right="619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240" w:right="236" w:firstLine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117ED9" w:rsidRDefault="000B302F">
            <w:pPr>
              <w:pStyle w:val="TableParagraph"/>
              <w:ind w:left="189" w:right="152" w:firstLine="39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17ED9">
        <w:trPr>
          <w:trHeight w:val="1380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117ED9" w:rsidRDefault="000B302F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детей-инвалидов 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1F4DE7">
            <w:pPr>
              <w:pStyle w:val="TableParagraph"/>
              <w:ind w:left="117" w:right="393"/>
              <w:rPr>
                <w:sz w:val="24"/>
              </w:rPr>
            </w:pPr>
            <w:r>
              <w:rPr>
                <w:sz w:val="24"/>
              </w:rPr>
              <w:t>Гомбоева</w:t>
            </w:r>
            <w:r w:rsidR="000B302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0B302F">
              <w:rPr>
                <w:sz w:val="24"/>
              </w:rPr>
              <w:t>.В,</w:t>
            </w:r>
          </w:p>
          <w:p w:rsidR="00117ED9" w:rsidRDefault="000B302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зав.столовой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240" w:right="236" w:firstLine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117ED9" w:rsidRDefault="000B302F">
            <w:pPr>
              <w:pStyle w:val="TableParagraph"/>
              <w:ind w:left="189" w:right="152" w:firstLine="39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17ED9">
        <w:trPr>
          <w:trHeight w:val="1103"/>
        </w:trPr>
        <w:tc>
          <w:tcPr>
            <w:tcW w:w="2158" w:type="dxa"/>
          </w:tcPr>
          <w:p w:rsidR="00117ED9" w:rsidRDefault="000B302F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</w:p>
          <w:p w:rsidR="00117ED9" w:rsidRDefault="000B302F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детях-инвалидах, обучающихся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Е.Г.,</w:t>
            </w:r>
          </w:p>
          <w:p w:rsidR="00117ED9" w:rsidRDefault="001F4DE7" w:rsidP="001F4DE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</w:t>
            </w:r>
            <w:r w:rsidR="000B302F">
              <w:rPr>
                <w:sz w:val="24"/>
              </w:rPr>
              <w:t>К</w:t>
            </w:r>
            <w:r w:rsidR="000B302F">
              <w:rPr>
                <w:sz w:val="24"/>
              </w:rPr>
              <w:t>лассные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237" w:right="226" w:firstLine="175"/>
              <w:rPr>
                <w:sz w:val="24"/>
              </w:rPr>
            </w:pPr>
            <w:r>
              <w:rPr>
                <w:sz w:val="24"/>
              </w:rPr>
              <w:t>август 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17ED9" w:rsidRDefault="00117ED9">
      <w:pPr>
        <w:rPr>
          <w:sz w:val="24"/>
        </w:rPr>
        <w:sectPr w:rsidR="00117ED9">
          <w:footerReference w:type="default" r:id="rId7"/>
          <w:pgSz w:w="11920" w:h="16860"/>
          <w:pgMar w:top="1600" w:right="340" w:bottom="1160" w:left="600" w:header="0" w:footer="973" w:gutter="0"/>
          <w:pgNumType w:start="2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61"/>
        <w:gridCol w:w="1951"/>
      </w:tblGrid>
      <w:tr w:rsidR="00117ED9">
        <w:trPr>
          <w:trHeight w:val="827"/>
        </w:trPr>
        <w:tc>
          <w:tcPr>
            <w:tcW w:w="2158" w:type="dxa"/>
            <w:vMerge w:val="restart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ED9">
        <w:trPr>
          <w:trHeight w:val="1379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Формирование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</w:p>
          <w:p w:rsidR="00117ED9" w:rsidRDefault="000B302F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сопровождение и обучение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Е.Г.,</w:t>
            </w:r>
          </w:p>
          <w:p w:rsidR="00117ED9" w:rsidRDefault="001F4DE7" w:rsidP="001F4DE7">
            <w:pPr>
              <w:pStyle w:val="TableParagraph"/>
              <w:ind w:left="117" w:right="619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237" w:right="226" w:firstLine="11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7ED9">
        <w:trPr>
          <w:trHeight w:val="801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17ED9" w:rsidRDefault="000B30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2261" w:type="dxa"/>
          </w:tcPr>
          <w:p w:rsidR="001F4DE7" w:rsidRDefault="001F4DE7" w:rsidP="001F4D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Шамсутдинова Е.Г.,</w:t>
            </w:r>
          </w:p>
          <w:p w:rsidR="00117ED9" w:rsidRDefault="001F4DE7" w:rsidP="001F4DE7">
            <w:pPr>
              <w:pStyle w:val="TableParagraph"/>
              <w:spacing w:line="266" w:lineRule="exact"/>
              <w:ind w:left="112" w:right="35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32" w:lineRule="auto"/>
              <w:ind w:left="382" w:right="263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август </w:t>
            </w:r>
            <w:r>
              <w:rPr>
                <w:sz w:val="24"/>
              </w:rPr>
              <w:t>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117ED9" w:rsidRDefault="00117ED9">
      <w:pPr>
        <w:spacing w:line="232" w:lineRule="auto"/>
        <w:rPr>
          <w:sz w:val="24"/>
        </w:rPr>
        <w:sectPr w:rsidR="00117ED9">
          <w:pgSz w:w="11920" w:h="16860"/>
          <w:pgMar w:top="480" w:right="340" w:bottom="1220" w:left="600" w:header="0" w:footer="973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61"/>
        <w:gridCol w:w="1951"/>
      </w:tblGrid>
      <w:tr w:rsidR="00117ED9">
        <w:trPr>
          <w:trHeight w:val="1104"/>
        </w:trPr>
        <w:tc>
          <w:tcPr>
            <w:tcW w:w="2158" w:type="dxa"/>
            <w:vMerge w:val="restart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4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2023,</w:t>
            </w:r>
          </w:p>
          <w:p w:rsidR="00117ED9" w:rsidRDefault="000B302F">
            <w:pPr>
              <w:pStyle w:val="TableParagraph"/>
              <w:ind w:left="167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17ED9" w:rsidRDefault="000B302F">
            <w:pPr>
              <w:pStyle w:val="TableParagraph"/>
              <w:spacing w:line="271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17ED9">
        <w:trPr>
          <w:trHeight w:val="2207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Организация 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психологической </w:t>
            </w:r>
            <w:r>
              <w:rPr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педагогам и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117ED9" w:rsidRDefault="000B302F">
            <w:pPr>
              <w:pStyle w:val="TableParagraph"/>
              <w:spacing w:line="272" w:lineRule="exact"/>
              <w:ind w:right="424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Дамбиева З.Ч.,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8" w:lineRule="exact"/>
              <w:ind w:left="167" w:right="14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</w:p>
        </w:tc>
      </w:tr>
      <w:tr w:rsidR="00117ED9">
        <w:trPr>
          <w:trHeight w:val="1934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2479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инклюзивного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 обучения,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Дамбиева З.Ч.,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8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17ED9">
        <w:trPr>
          <w:trHeight w:val="1655"/>
        </w:trPr>
        <w:tc>
          <w:tcPr>
            <w:tcW w:w="2158" w:type="dxa"/>
            <w:vMerge w:val="restart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1164"/>
                <w:tab w:val="left" w:pos="1776"/>
                <w:tab w:val="left" w:pos="2148"/>
                <w:tab w:val="left" w:pos="2352"/>
                <w:tab w:val="left" w:pos="2777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7ED9" w:rsidRDefault="000B302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right="349"/>
              <w:rPr>
                <w:sz w:val="24"/>
              </w:rPr>
            </w:pPr>
            <w:r>
              <w:rPr>
                <w:sz w:val="24"/>
              </w:rPr>
              <w:t>Дамбиева З.Ч.,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17ED9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2138"/>
                <w:tab w:val="left" w:pos="310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РПМПК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17ED9" w:rsidRDefault="000B302F">
            <w:pPr>
              <w:pStyle w:val="TableParagraph"/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обучения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>Дамбиева З.Ч.,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3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17ED9">
        <w:trPr>
          <w:trHeight w:val="1341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right="349"/>
              <w:rPr>
                <w:sz w:val="24"/>
              </w:rPr>
            </w:pPr>
            <w:r>
              <w:rPr>
                <w:sz w:val="24"/>
              </w:rPr>
              <w:t>Дамбиева З.Ч.,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17ED9" w:rsidRDefault="000B302F">
            <w:pPr>
              <w:pStyle w:val="TableParagraph"/>
              <w:spacing w:line="268" w:lineRule="exact"/>
              <w:ind w:right="78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7ED9">
        <w:trPr>
          <w:trHeight w:val="1380"/>
        </w:trPr>
        <w:tc>
          <w:tcPr>
            <w:tcW w:w="2158" w:type="dxa"/>
            <w:vMerge w:val="restart"/>
          </w:tcPr>
          <w:p w:rsidR="00117ED9" w:rsidRDefault="000B302F">
            <w:pPr>
              <w:pStyle w:val="TableParagraph"/>
              <w:ind w:left="113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2177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дополнительного</w:t>
            </w:r>
          </w:p>
          <w:p w:rsidR="00117ED9" w:rsidRDefault="000B302F">
            <w:pPr>
              <w:pStyle w:val="TableParagraph"/>
              <w:tabs>
                <w:tab w:val="left" w:pos="274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117" w:right="594"/>
              <w:rPr>
                <w:sz w:val="24"/>
              </w:rPr>
            </w:pPr>
            <w:r>
              <w:rPr>
                <w:sz w:val="24"/>
              </w:rPr>
              <w:t>Соктоева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17ED9" w:rsidRDefault="000B302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7ED9">
        <w:trPr>
          <w:trHeight w:val="1655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олимпиадах,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7" w:right="122"/>
              <w:rPr>
                <w:sz w:val="24"/>
              </w:rPr>
            </w:pPr>
            <w:r>
              <w:rPr>
                <w:sz w:val="24"/>
              </w:rPr>
              <w:t>Соктоева 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17ED9" w:rsidRDefault="000B302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3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7ED9">
        <w:trPr>
          <w:trHeight w:val="1380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2575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толерантного</w:t>
            </w:r>
          </w:p>
          <w:p w:rsidR="00117ED9" w:rsidRDefault="000B302F">
            <w:pPr>
              <w:pStyle w:val="TableParagraph"/>
              <w:spacing w:line="268" w:lineRule="exact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7" w:right="119"/>
              <w:rPr>
                <w:sz w:val="24"/>
              </w:rPr>
            </w:pPr>
            <w:r>
              <w:rPr>
                <w:sz w:val="24"/>
              </w:rPr>
              <w:t>Соктоева 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51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7ED9" w:rsidRDefault="00117ED9">
      <w:pPr>
        <w:rPr>
          <w:sz w:val="24"/>
        </w:rPr>
        <w:sectPr w:rsidR="00117ED9">
          <w:pgSz w:w="11920" w:h="16860"/>
          <w:pgMar w:top="540" w:right="340" w:bottom="1220" w:left="600" w:header="0" w:footer="973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61"/>
        <w:gridCol w:w="1951"/>
      </w:tblGrid>
      <w:tr w:rsidR="00117ED9">
        <w:trPr>
          <w:trHeight w:val="1104"/>
        </w:trPr>
        <w:tc>
          <w:tcPr>
            <w:tcW w:w="2158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7" w:lineRule="auto"/>
              <w:ind w:right="1784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color w:val="333333"/>
                <w:sz w:val="24"/>
              </w:rPr>
              <w:t>ень толерантности,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День инвалида,</w:t>
            </w:r>
          </w:p>
          <w:p w:rsidR="00117ED9" w:rsidRDefault="000B302F">
            <w:pPr>
              <w:pStyle w:val="TableParagraph"/>
              <w:spacing w:line="270" w:lineRule="atLeast"/>
              <w:ind w:right="891"/>
              <w:rPr>
                <w:sz w:val="24"/>
              </w:rPr>
            </w:pPr>
            <w:r>
              <w:rPr>
                <w:color w:val="333333"/>
                <w:sz w:val="24"/>
              </w:rPr>
              <w:t>акция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такой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ты»,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</w:t>
            </w:r>
          </w:p>
        </w:tc>
        <w:tc>
          <w:tcPr>
            <w:tcW w:w="2261" w:type="dxa"/>
          </w:tcPr>
          <w:p w:rsidR="00117ED9" w:rsidRDefault="00117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4" w:lineRule="exact"/>
              <w:ind w:left="165" w:right="1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16.11.2022</w:t>
            </w:r>
          </w:p>
          <w:p w:rsidR="00117ED9" w:rsidRDefault="000B302F">
            <w:pPr>
              <w:pStyle w:val="TableParagraph"/>
              <w:spacing w:line="272" w:lineRule="exact"/>
              <w:ind w:left="165" w:right="1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03.12.2022</w:t>
            </w:r>
          </w:p>
          <w:p w:rsidR="00117ED9" w:rsidRDefault="000B302F">
            <w:pPr>
              <w:pStyle w:val="TableParagraph"/>
              <w:spacing w:line="276" w:lineRule="exact"/>
              <w:ind w:left="243" w:right="224" w:hanging="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7ED9">
        <w:trPr>
          <w:trHeight w:val="1105"/>
        </w:trPr>
        <w:tc>
          <w:tcPr>
            <w:tcW w:w="2158" w:type="dxa"/>
            <w:vMerge w:val="restart"/>
          </w:tcPr>
          <w:p w:rsidR="00117ED9" w:rsidRDefault="000B302F">
            <w:pPr>
              <w:pStyle w:val="TableParagraph"/>
              <w:ind w:left="113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0" w:lineRule="auto"/>
              <w:ind w:left="110" w:right="400"/>
              <w:rPr>
                <w:sz w:val="24"/>
              </w:rPr>
            </w:pPr>
            <w:r>
              <w:rPr>
                <w:sz w:val="24"/>
              </w:rPr>
              <w:t>Малярова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Э.К.,социальный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7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7ED9">
        <w:trPr>
          <w:trHeight w:val="4965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1994"/>
                <w:tab w:val="left" w:pos="2993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предмету</w:t>
            </w:r>
          </w:p>
          <w:p w:rsidR="00117ED9" w:rsidRDefault="000B302F">
            <w:pPr>
              <w:pStyle w:val="TableParagraph"/>
              <w:tabs>
                <w:tab w:val="left" w:pos="2119"/>
                <w:tab w:val="left" w:pos="2455"/>
                <w:tab w:val="left" w:pos="3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z w:val="24"/>
              </w:rPr>
              <w:tab/>
              <w:t>культура»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31.10.2003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17ED9" w:rsidRDefault="000B302F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№ 13-51-263/123 «Об оценивании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учащихся, отнесенных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>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МД-583/19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117ED9" w:rsidRDefault="000B302F">
            <w:pPr>
              <w:pStyle w:val="TableParagraph"/>
              <w:tabs>
                <w:tab w:val="left" w:pos="238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рекомендациях</w:t>
            </w:r>
          </w:p>
          <w:p w:rsidR="00117ED9" w:rsidRDefault="000B302F">
            <w:pPr>
              <w:pStyle w:val="TableParagraph"/>
              <w:tabs>
                <w:tab w:val="left" w:pos="1802"/>
                <w:tab w:val="left" w:pos="3852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«Медико-педагогический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организацией 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17ED9" w:rsidRDefault="000B302F">
            <w:pPr>
              <w:pStyle w:val="TableParagraph"/>
              <w:spacing w:line="272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136" w:right="344" w:firstLine="202"/>
              <w:jc w:val="both"/>
              <w:rPr>
                <w:sz w:val="24"/>
              </w:rPr>
            </w:pPr>
            <w:r>
              <w:rPr>
                <w:sz w:val="24"/>
              </w:rPr>
              <w:t>Дамбиева З.Ч.,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711" w:right="81" w:hanging="598"/>
              <w:rPr>
                <w:sz w:val="24"/>
              </w:rPr>
            </w:pPr>
            <w:r>
              <w:rPr>
                <w:sz w:val="24"/>
              </w:rPr>
              <w:t>октябрь,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117ED9" w:rsidRDefault="000B302F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 2023</w:t>
            </w:r>
          </w:p>
        </w:tc>
      </w:tr>
      <w:tr w:rsidR="00117ED9">
        <w:trPr>
          <w:trHeight w:val="1655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Поддерживание 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Малярова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Э.К.,социальный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6" w:lineRule="exact"/>
              <w:ind w:left="167" w:right="14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17ED9">
        <w:trPr>
          <w:trHeight w:val="1101"/>
        </w:trPr>
        <w:tc>
          <w:tcPr>
            <w:tcW w:w="2158" w:type="dxa"/>
          </w:tcPr>
          <w:p w:rsidR="00117ED9" w:rsidRDefault="000B302F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382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z w:val="24"/>
              </w:rPr>
              <w:tab/>
              <w:t>и</w:t>
            </w:r>
          </w:p>
          <w:p w:rsidR="00117ED9" w:rsidRDefault="000B302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184" w:right="326"/>
              <w:rPr>
                <w:sz w:val="24"/>
              </w:rPr>
            </w:pPr>
            <w:r>
              <w:rPr>
                <w:sz w:val="24"/>
              </w:rPr>
              <w:t>Малярова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Э.К.,социальный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578" w:right="341" w:hanging="197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117ED9" w:rsidRDefault="000B302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</w:p>
        </w:tc>
      </w:tr>
      <w:tr w:rsidR="00117ED9">
        <w:trPr>
          <w:trHeight w:val="1934"/>
        </w:trPr>
        <w:tc>
          <w:tcPr>
            <w:tcW w:w="2158" w:type="dxa"/>
            <w:vMerge w:val="restart"/>
          </w:tcPr>
          <w:p w:rsidR="00117ED9" w:rsidRDefault="000B302F">
            <w:pPr>
              <w:pStyle w:val="TableParagraph"/>
              <w:ind w:left="113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1658"/>
                <w:tab w:val="left" w:pos="2496"/>
                <w:tab w:val="left" w:pos="2748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медицинского</w:t>
            </w:r>
          </w:p>
          <w:p w:rsidR="00117ED9" w:rsidRDefault="000B302F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left="110" w:right="432" w:hanging="104"/>
              <w:rPr>
                <w:sz w:val="24"/>
              </w:rPr>
            </w:pPr>
            <w:r>
              <w:rPr>
                <w:sz w:val="24"/>
              </w:rPr>
              <w:t>БальчиноваМ.Н.,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70" w:lineRule="exact"/>
              <w:ind w:left="167" w:right="14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17ED9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1766"/>
                <w:tab w:val="left" w:pos="3305"/>
              </w:tabs>
              <w:spacing w:before="3" w:line="228" w:lineRule="auto"/>
              <w:ind w:right="9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0" w:lineRule="auto"/>
              <w:ind w:left="117" w:right="4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Лубсанова </w:t>
            </w:r>
            <w:r>
              <w:rPr>
                <w:sz w:val="24"/>
              </w:rPr>
              <w:t>Н.Р.,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117ED9">
        <w:trPr>
          <w:trHeight w:val="1103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1637"/>
                <w:tab w:val="left" w:pos="2076"/>
                <w:tab w:val="left" w:pos="3065"/>
                <w:tab w:val="left" w:pos="3394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противопожарных</w:t>
            </w:r>
          </w:p>
          <w:p w:rsidR="00117ED9" w:rsidRDefault="000B302F">
            <w:pPr>
              <w:pStyle w:val="TableParagraph"/>
              <w:tabs>
                <w:tab w:val="left" w:pos="1493"/>
                <w:tab w:val="left" w:pos="3043"/>
              </w:tabs>
              <w:spacing w:line="268" w:lineRule="exact"/>
              <w:ind w:right="96"/>
              <w:rPr>
                <w:sz w:val="24"/>
              </w:rPr>
            </w:pPr>
            <w:r>
              <w:rPr>
                <w:sz w:val="24"/>
              </w:rPr>
              <w:t>норм,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left="110" w:right="959"/>
              <w:rPr>
                <w:sz w:val="24"/>
              </w:rPr>
            </w:pPr>
            <w:r>
              <w:rPr>
                <w:sz w:val="24"/>
              </w:rPr>
              <w:t>Раднаева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Э.А.,завхоз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5" w:lineRule="exact"/>
              <w:ind w:left="167" w:right="14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17ED9">
        <w:trPr>
          <w:trHeight w:val="1103"/>
        </w:trPr>
        <w:tc>
          <w:tcPr>
            <w:tcW w:w="2158" w:type="dxa"/>
            <w:vMerge/>
            <w:tcBorders>
              <w:top w:val="nil"/>
            </w:tcBorders>
          </w:tcPr>
          <w:p w:rsidR="00117ED9" w:rsidRDefault="00117ED9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249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17ED9" w:rsidRDefault="000B302F">
            <w:pPr>
              <w:pStyle w:val="TableParagraph"/>
              <w:tabs>
                <w:tab w:val="left" w:pos="2295"/>
              </w:tabs>
              <w:spacing w:line="268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left="7" w:right="481"/>
              <w:rPr>
                <w:sz w:val="24"/>
              </w:rPr>
            </w:pPr>
            <w:r>
              <w:rPr>
                <w:spacing w:val="-1"/>
                <w:sz w:val="24"/>
              </w:rPr>
              <w:t>БальчиноваМ.Н.,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ind w:left="189" w:right="152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117ED9" w:rsidRDefault="00117ED9">
      <w:pPr>
        <w:rPr>
          <w:sz w:val="24"/>
        </w:rPr>
        <w:sectPr w:rsidR="00117ED9">
          <w:pgSz w:w="11920" w:h="16860"/>
          <w:pgMar w:top="540" w:right="340" w:bottom="1220" w:left="600" w:header="0" w:footer="973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4057"/>
        <w:gridCol w:w="2261"/>
        <w:gridCol w:w="1951"/>
      </w:tblGrid>
      <w:tr w:rsidR="00117ED9">
        <w:trPr>
          <w:trHeight w:val="827"/>
        </w:trPr>
        <w:tc>
          <w:tcPr>
            <w:tcW w:w="2158" w:type="dxa"/>
          </w:tcPr>
          <w:p w:rsidR="00117ED9" w:rsidRDefault="000B302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Кадровое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tabs>
                <w:tab w:val="left" w:pos="929"/>
                <w:tab w:val="left" w:pos="2964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укомплектование</w:t>
            </w:r>
            <w:r>
              <w:rPr>
                <w:sz w:val="24"/>
              </w:rPr>
              <w:tab/>
              <w:t>педагоги-</w:t>
            </w:r>
          </w:p>
          <w:p w:rsidR="00117ED9" w:rsidRDefault="000B302F">
            <w:pPr>
              <w:pStyle w:val="TableParagraph"/>
              <w:spacing w:before="2" w:line="268" w:lineRule="exact"/>
              <w:ind w:right="86"/>
              <w:rPr>
                <w:sz w:val="24"/>
              </w:rPr>
            </w:pPr>
            <w:r>
              <w:rPr>
                <w:sz w:val="24"/>
              </w:rPr>
              <w:t>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spacing w:line="232" w:lineRule="auto"/>
              <w:ind w:left="117" w:right="365"/>
              <w:rPr>
                <w:sz w:val="24"/>
              </w:rPr>
            </w:pPr>
            <w:r>
              <w:rPr>
                <w:sz w:val="24"/>
              </w:rPr>
              <w:t>Бальчинова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17ED9">
        <w:trPr>
          <w:trHeight w:val="2762"/>
        </w:trPr>
        <w:tc>
          <w:tcPr>
            <w:tcW w:w="2158" w:type="dxa"/>
          </w:tcPr>
          <w:p w:rsidR="00117ED9" w:rsidRDefault="000B302F">
            <w:pPr>
              <w:pStyle w:val="TableParagraph"/>
              <w:ind w:left="113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4057" w:type="dxa"/>
          </w:tcPr>
          <w:p w:rsidR="00117ED9" w:rsidRDefault="000B302F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эффективной самореализа-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  <w:tc>
          <w:tcPr>
            <w:tcW w:w="2261" w:type="dxa"/>
          </w:tcPr>
          <w:p w:rsidR="00117ED9" w:rsidRDefault="000B302F">
            <w:pPr>
              <w:pStyle w:val="TableParagraph"/>
              <w:ind w:left="117" w:right="365"/>
              <w:rPr>
                <w:sz w:val="24"/>
              </w:rPr>
            </w:pPr>
            <w:r>
              <w:rPr>
                <w:sz w:val="24"/>
              </w:rPr>
              <w:t>Бальчинова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</w:tc>
        <w:tc>
          <w:tcPr>
            <w:tcW w:w="1951" w:type="dxa"/>
          </w:tcPr>
          <w:p w:rsidR="00117ED9" w:rsidRDefault="000B302F">
            <w:pPr>
              <w:pStyle w:val="TableParagraph"/>
              <w:spacing w:line="268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0B302F" w:rsidRDefault="000B302F"/>
    <w:sectPr w:rsidR="000B302F">
      <w:pgSz w:w="11920" w:h="16860"/>
      <w:pgMar w:top="540" w:right="340" w:bottom="1220" w:left="6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2F" w:rsidRDefault="000B302F">
      <w:r>
        <w:separator/>
      </w:r>
    </w:p>
  </w:endnote>
  <w:endnote w:type="continuationSeparator" w:id="0">
    <w:p w:rsidR="000B302F" w:rsidRDefault="000B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D9" w:rsidRDefault="000B30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75pt;margin-top:775.75pt;width:12.35pt;height:16.4pt;z-index:-251658752;mso-position-horizontal-relative:page;mso-position-vertical-relative:page" filled="f" stroked="f">
          <v:textbox inset="0,0,0,0">
            <w:txbxContent>
              <w:p w:rsidR="00117ED9" w:rsidRDefault="000B302F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97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D2118">
                  <w:rPr>
                    <w:noProof/>
                    <w:w w:val="97"/>
                    <w:sz w:val="2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2F" w:rsidRDefault="000B302F">
      <w:r>
        <w:separator/>
      </w:r>
    </w:p>
  </w:footnote>
  <w:footnote w:type="continuationSeparator" w:id="0">
    <w:p w:rsidR="000B302F" w:rsidRDefault="000B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7ED9"/>
    <w:rsid w:val="000B302F"/>
    <w:rsid w:val="00117ED9"/>
    <w:rsid w:val="001F4DE7"/>
    <w:rsid w:val="00D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D9C036"/>
  <w15:docId w15:val="{C332F9D4-BE21-416D-8A5E-FCA66E67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66" w:right="8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 Windows</cp:lastModifiedBy>
  <cp:revision>3</cp:revision>
  <dcterms:created xsi:type="dcterms:W3CDTF">2022-12-06T11:39:00Z</dcterms:created>
  <dcterms:modified xsi:type="dcterms:W3CDTF">2022-12-06T11:43:00Z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