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A0" w:rsidRDefault="00C705A0" w:rsidP="000B778C">
      <w:pPr>
        <w:spacing w:before="0" w:beforeAutospacing="0" w:after="0" w:afterAutospacing="0" w:line="276" w:lineRule="auto"/>
        <w:ind w:left="284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427855" cy="8414017"/>
            <wp:effectExtent l="19050" t="0" r="0" b="0"/>
            <wp:docPr id="3" name="Рисунок 3" descr="C:\Users\Admin\Desktop\САМООБСЛ\-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АМООБСЛ\-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104" t="10839" b="8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855" cy="841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18E" w:rsidRPr="000B778C" w:rsidRDefault="00F968BD" w:rsidP="000B778C">
      <w:pPr>
        <w:spacing w:before="0" w:beforeAutospacing="0" w:after="0" w:afterAutospacing="0" w:line="276" w:lineRule="auto"/>
        <w:ind w:left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 видом деятельности Школы является реализация общеобразовательных программ начального общего, основного общего образования</w:t>
      </w:r>
      <w:r w:rsidR="00784EB4" w:rsidRPr="000B77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40DD" w:rsidRPr="003540DD" w:rsidRDefault="003540DD" w:rsidP="000B778C">
      <w:pPr>
        <w:spacing w:before="0" w:beforeAutospacing="0" w:after="0" w:afterAutospacing="0" w:line="276" w:lineRule="auto"/>
        <w:ind w:left="284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0018E" w:rsidRPr="000B778C" w:rsidRDefault="00F968BD" w:rsidP="000B778C">
      <w:pPr>
        <w:spacing w:before="0" w:beforeAutospacing="0" w:after="0" w:afterAutospacing="0" w:line="276" w:lineRule="auto"/>
        <w:ind w:left="284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78C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0B77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90018E" w:rsidRPr="000B778C" w:rsidRDefault="00F968BD" w:rsidP="000B778C">
      <w:pPr>
        <w:spacing w:before="0" w:beforeAutospacing="0" w:after="0" w:afterAutospacing="0" w:line="276" w:lineRule="auto"/>
        <w:ind w:left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90018E" w:rsidRPr="000B778C" w:rsidRDefault="00F968BD" w:rsidP="000B778C">
      <w:pPr>
        <w:spacing w:before="0" w:beforeAutospacing="0" w:after="0" w:afterAutospacing="0" w:line="276" w:lineRule="auto"/>
        <w:ind w:left="284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B778C"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 w:rsidRPr="000B778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78C"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 w:rsidRPr="000B778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778C"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 w:rsidRPr="000B778C">
        <w:rPr>
          <w:rFonts w:hAnsi="Times New Roman" w:cs="Times New Roman"/>
          <w:color w:val="000000"/>
          <w:sz w:val="24"/>
          <w:szCs w:val="24"/>
        </w:rPr>
        <w:t xml:space="preserve"> в Школе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58"/>
        <w:gridCol w:w="7523"/>
      </w:tblGrid>
      <w:tr w:rsidR="0090018E" w:rsidRPr="000B778C" w:rsidTr="00E71A08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18E" w:rsidRPr="000B778C" w:rsidRDefault="00F968BD" w:rsidP="000B778C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77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B77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18E" w:rsidRPr="000B778C" w:rsidRDefault="00F968BD" w:rsidP="00C705A0">
            <w:pPr>
              <w:spacing w:before="0" w:beforeAutospacing="0" w:after="0" w:afterAutospacing="0" w:line="276" w:lineRule="auto"/>
              <w:ind w:left="28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90018E" w:rsidRPr="000B778C" w:rsidTr="00E71A08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F968BD" w:rsidP="000B778C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F968BD" w:rsidP="000B778C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0018E" w:rsidRPr="000B778C" w:rsidRDefault="00F968BD" w:rsidP="000B778C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0018E" w:rsidRPr="000B778C" w:rsidRDefault="00F968BD" w:rsidP="000B778C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общее руководство Школой</w:t>
            </w:r>
          </w:p>
        </w:tc>
      </w:tr>
      <w:tr w:rsidR="0090018E" w:rsidRPr="000B778C" w:rsidTr="00E71A08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F968BD" w:rsidP="000B778C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75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F968BD" w:rsidP="000B778C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90018E" w:rsidRPr="000B778C" w:rsidRDefault="00F968BD" w:rsidP="000B778C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284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90018E" w:rsidRPr="000B778C" w:rsidRDefault="00F968BD" w:rsidP="000B778C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284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90018E" w:rsidRPr="000B778C" w:rsidRDefault="00F968BD" w:rsidP="000B778C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284" w:right="180" w:firstLine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90018E" w:rsidRPr="000B778C" w:rsidTr="00E71A08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F968BD" w:rsidP="000B778C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5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F968BD" w:rsidP="000B778C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90018E" w:rsidRPr="000B778C" w:rsidRDefault="00F968BD" w:rsidP="000B778C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284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0018E" w:rsidRPr="000B778C" w:rsidRDefault="00F968BD" w:rsidP="000B778C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284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90018E" w:rsidRPr="000B778C" w:rsidRDefault="00F968BD" w:rsidP="000B778C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284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90018E" w:rsidRPr="000B778C" w:rsidRDefault="00F968BD" w:rsidP="000B778C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284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90018E" w:rsidRPr="000B778C" w:rsidRDefault="00F968BD" w:rsidP="000B778C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284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90018E" w:rsidRPr="000B778C" w:rsidRDefault="00F968BD" w:rsidP="000B778C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284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90018E" w:rsidRPr="000B778C" w:rsidRDefault="00F968BD" w:rsidP="000B778C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284" w:right="180" w:firstLine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90018E" w:rsidRPr="00C705A0" w:rsidTr="00E71A08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F968BD" w:rsidP="000B778C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5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F968BD" w:rsidP="000B778C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90018E" w:rsidRPr="000B778C" w:rsidRDefault="00F968BD" w:rsidP="000B778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284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90018E" w:rsidRPr="000B778C" w:rsidRDefault="00F968BD" w:rsidP="000B778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284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90018E" w:rsidRPr="000B778C" w:rsidRDefault="00F968BD" w:rsidP="000B778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284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90018E" w:rsidRPr="000B778C" w:rsidRDefault="00F968BD" w:rsidP="000B778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284" w:right="18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вносить предложения по корректировке плана мероприятий организации, совершенствованию ее</w:t>
            </w: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7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C705A0" w:rsidRDefault="00C705A0" w:rsidP="00E95744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</w:p>
    <w:p w:rsidR="0090018E" w:rsidRPr="000B778C" w:rsidRDefault="00F968BD" w:rsidP="00E95744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 w:rsidRPr="000B778C">
        <w:rPr>
          <w:rFonts w:hAnsi="Times New Roman" w:cs="Times New Roman"/>
          <w:color w:val="000000"/>
          <w:sz w:val="24"/>
          <w:szCs w:val="24"/>
        </w:rPr>
        <w:t> 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обучающихся и Совет родителей.</w:t>
      </w:r>
    </w:p>
    <w:p w:rsidR="0090018E" w:rsidRDefault="00F968BD" w:rsidP="00E95744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По итогам 2019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E95744" w:rsidRPr="000B778C" w:rsidRDefault="00E95744" w:rsidP="00E95744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018E" w:rsidRPr="000B778C" w:rsidRDefault="00F968BD" w:rsidP="00E95744">
      <w:pPr>
        <w:spacing w:before="0" w:beforeAutospacing="0" w:after="0" w:afterAutospacing="0" w:line="276" w:lineRule="auto"/>
        <w:ind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78C"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0B77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90018E" w:rsidRPr="000B778C" w:rsidRDefault="00F968BD" w:rsidP="00E95744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="007C7793"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</w:t>
      </w:r>
      <w:r w:rsidRPr="000B778C">
        <w:rPr>
          <w:rFonts w:hAnsi="Times New Roman" w:cs="Times New Roman"/>
          <w:color w:val="000000"/>
          <w:sz w:val="24"/>
          <w:szCs w:val="24"/>
        </w:rPr>
        <w:t> 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ФГОС начального общего, основного общего и среднего общего образования, </w:t>
      </w:r>
      <w:proofErr w:type="spellStart"/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основными образовательными</w:t>
      </w:r>
      <w:r w:rsidRPr="000B778C">
        <w:rPr>
          <w:rFonts w:hAnsi="Times New Roman" w:cs="Times New Roman"/>
          <w:color w:val="000000"/>
          <w:sz w:val="24"/>
          <w:szCs w:val="24"/>
        </w:rPr>
        <w:t> 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программами по уровням, включая учебные планы, годовые календарные графики, расписанием занятий.</w:t>
      </w:r>
      <w:proofErr w:type="gramEnd"/>
    </w:p>
    <w:p w:rsidR="0090018E" w:rsidRDefault="00F968BD" w:rsidP="00E95744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Учебный план 1–4 классов ориентирован на 4-летний нормативный срок освоения основной образовательной программы начального общего</w:t>
      </w:r>
      <w:r w:rsidRPr="000B778C">
        <w:rPr>
          <w:rFonts w:hAnsi="Times New Roman" w:cs="Times New Roman"/>
          <w:color w:val="000000"/>
          <w:sz w:val="24"/>
          <w:szCs w:val="24"/>
        </w:rPr>
        <w:t> 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образования (реализация</w:t>
      </w:r>
      <w:r w:rsidR="007C7793"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ФГОС НОО), 5–9 классов – на 5-летний нормативный срок освоения основной образовательной программы основного</w:t>
      </w:r>
      <w:r w:rsidR="007C7793"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(реализация</w:t>
      </w:r>
      <w:r w:rsidR="007C7793"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ФГОС ООО</w:t>
      </w:r>
      <w:r w:rsidR="007C7793" w:rsidRPr="000B778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95744" w:rsidRPr="000B778C" w:rsidRDefault="00E95744" w:rsidP="00E95744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6227" w:rsidRPr="000B778C" w:rsidRDefault="000B778C" w:rsidP="00E95744">
      <w:pPr>
        <w:pStyle w:val="a7"/>
        <w:tabs>
          <w:tab w:val="left" w:pos="980"/>
        </w:tabs>
        <w:spacing w:line="276" w:lineRule="auto"/>
        <w:ind w:left="0" w:firstLine="426"/>
        <w:jc w:val="center"/>
        <w:rPr>
          <w:rFonts w:eastAsia="Symbol"/>
          <w:b/>
          <w:sz w:val="24"/>
          <w:szCs w:val="24"/>
        </w:rPr>
      </w:pPr>
      <w:r w:rsidRPr="000B778C">
        <w:rPr>
          <w:rFonts w:eastAsia="Symbol"/>
          <w:b/>
          <w:sz w:val="24"/>
          <w:szCs w:val="24"/>
          <w:lang w:val="en-US"/>
        </w:rPr>
        <w:t>IV</w:t>
      </w:r>
      <w:r w:rsidRPr="000B778C">
        <w:rPr>
          <w:rFonts w:eastAsia="Symbol"/>
          <w:b/>
          <w:sz w:val="24"/>
          <w:szCs w:val="24"/>
        </w:rPr>
        <w:t>. Воспитательная работа.</w:t>
      </w:r>
    </w:p>
    <w:p w:rsidR="00826227" w:rsidRPr="000B778C" w:rsidRDefault="00826227" w:rsidP="00E95744">
      <w:pPr>
        <w:spacing w:before="0" w:beforeAutospacing="0" w:after="0" w:afterAutospacing="0" w:line="276" w:lineRule="auto"/>
        <w:ind w:firstLine="426"/>
        <w:jc w:val="both"/>
        <w:rPr>
          <w:sz w:val="24"/>
          <w:szCs w:val="24"/>
          <w:lang w:val="ru-RU"/>
        </w:rPr>
      </w:pPr>
      <w:r w:rsidRPr="000B778C">
        <w:rPr>
          <w:sz w:val="24"/>
          <w:szCs w:val="24"/>
          <w:lang w:val="ru-RU"/>
        </w:rPr>
        <w:t xml:space="preserve"> </w:t>
      </w:r>
      <w:r w:rsidRPr="000B778C">
        <w:rPr>
          <w:rFonts w:eastAsia="Times New Roman"/>
          <w:sz w:val="24"/>
          <w:szCs w:val="24"/>
          <w:lang w:val="ru-RU"/>
        </w:rPr>
        <w:t>Воспитательная и образовательная деятельность в школе построена с учетом социального заказа общества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семьи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интересов детей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традиций школы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культурного наследия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необходимых для личностного развития учащихся</w:t>
      </w:r>
      <w:r w:rsidRPr="000B778C">
        <w:rPr>
          <w:rFonts w:eastAsia="Times"/>
          <w:sz w:val="24"/>
          <w:szCs w:val="24"/>
          <w:lang w:val="ru-RU"/>
        </w:rPr>
        <w:t>.</w:t>
      </w:r>
    </w:p>
    <w:p w:rsidR="00826227" w:rsidRPr="000B778C" w:rsidRDefault="00826227" w:rsidP="00E95744">
      <w:pPr>
        <w:spacing w:before="0" w:beforeAutospacing="0" w:after="0" w:afterAutospacing="0" w:line="276" w:lineRule="auto"/>
        <w:ind w:firstLine="426"/>
        <w:jc w:val="both"/>
        <w:rPr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>Приоритетным остается гражданско</w:t>
      </w:r>
      <w:r w:rsidRPr="000B778C">
        <w:rPr>
          <w:rFonts w:eastAsia="Times"/>
          <w:sz w:val="24"/>
          <w:szCs w:val="24"/>
          <w:lang w:val="ru-RU"/>
        </w:rPr>
        <w:t>-</w:t>
      </w:r>
      <w:r w:rsidRPr="000B778C">
        <w:rPr>
          <w:rFonts w:eastAsia="Times New Roman"/>
          <w:sz w:val="24"/>
          <w:szCs w:val="24"/>
          <w:lang w:val="ru-RU"/>
        </w:rPr>
        <w:t>патриотическое направление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забота о нравственном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психическом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физическом здоровье детей</w:t>
      </w:r>
      <w:r w:rsidRPr="000B778C">
        <w:rPr>
          <w:rFonts w:eastAsia="Times"/>
          <w:sz w:val="24"/>
          <w:szCs w:val="24"/>
          <w:lang w:val="ru-RU"/>
        </w:rPr>
        <w:t>.</w:t>
      </w:r>
      <w:r w:rsidRPr="000B778C">
        <w:rPr>
          <w:rFonts w:eastAsia="Times New Roman"/>
          <w:sz w:val="24"/>
          <w:szCs w:val="24"/>
          <w:lang w:val="ru-RU"/>
        </w:rPr>
        <w:t xml:space="preserve"> Результатом всей работы педагогического коллектива школы должна стать личность школьника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ориентированная на самопознание</w:t>
      </w:r>
    </w:p>
    <w:p w:rsidR="00826227" w:rsidRPr="000B778C" w:rsidRDefault="00826227" w:rsidP="003540DD">
      <w:pPr>
        <w:numPr>
          <w:ilvl w:val="0"/>
          <w:numId w:val="9"/>
        </w:numPr>
        <w:tabs>
          <w:tab w:val="left" w:pos="548"/>
        </w:tabs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>саморазвитие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с чувством ответственности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политической культурой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личным достоинством</w:t>
      </w:r>
      <w:r w:rsidRPr="000B778C">
        <w:rPr>
          <w:rFonts w:eastAsia="Times"/>
          <w:sz w:val="24"/>
          <w:szCs w:val="24"/>
          <w:lang w:val="ru-RU"/>
        </w:rPr>
        <w:t>.</w:t>
      </w:r>
    </w:p>
    <w:p w:rsidR="00826227" w:rsidRPr="000B778C" w:rsidRDefault="00826227" w:rsidP="00E95744">
      <w:pPr>
        <w:spacing w:before="0" w:beforeAutospacing="0" w:after="0" w:afterAutospacing="0" w:line="276" w:lineRule="auto"/>
        <w:ind w:firstLine="426"/>
        <w:jc w:val="both"/>
        <w:rPr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>Исходя из социального заказа государства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учитывая особенности школы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контингента учащихся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была поставлена цель и определены основные задачи воспитательной работы на </w:t>
      </w:r>
      <w:r w:rsidRPr="000B778C">
        <w:rPr>
          <w:rFonts w:eastAsia="Times"/>
          <w:sz w:val="24"/>
          <w:szCs w:val="24"/>
          <w:lang w:val="ru-RU"/>
        </w:rPr>
        <w:t>2019-2020</w:t>
      </w:r>
      <w:r w:rsidRPr="000B778C">
        <w:rPr>
          <w:rFonts w:eastAsia="Times New Roman"/>
          <w:sz w:val="24"/>
          <w:szCs w:val="24"/>
          <w:lang w:val="ru-RU"/>
        </w:rPr>
        <w:t xml:space="preserve"> учебный год</w:t>
      </w:r>
      <w:r w:rsidRPr="000B778C">
        <w:rPr>
          <w:rFonts w:eastAsia="Times"/>
          <w:sz w:val="24"/>
          <w:szCs w:val="24"/>
          <w:lang w:val="ru-RU"/>
        </w:rPr>
        <w:t>.</w:t>
      </w:r>
    </w:p>
    <w:p w:rsidR="00826227" w:rsidRPr="000B778C" w:rsidRDefault="00826227" w:rsidP="00E95744">
      <w:pPr>
        <w:spacing w:before="0" w:beforeAutospacing="0" w:after="0" w:afterAutospacing="0" w:line="276" w:lineRule="auto"/>
        <w:ind w:firstLine="426"/>
        <w:jc w:val="both"/>
        <w:rPr>
          <w:color w:val="000000"/>
          <w:sz w:val="24"/>
          <w:szCs w:val="24"/>
          <w:lang w:val="ru-RU"/>
        </w:rPr>
      </w:pPr>
      <w:r w:rsidRPr="000B778C">
        <w:rPr>
          <w:b/>
          <w:color w:val="000000"/>
          <w:sz w:val="24"/>
          <w:szCs w:val="24"/>
          <w:lang w:val="ru-RU"/>
        </w:rPr>
        <w:t>Цель воспитательной работы:</w:t>
      </w:r>
      <w:r w:rsidRPr="000B778C">
        <w:rPr>
          <w:color w:val="000000"/>
          <w:sz w:val="24"/>
          <w:szCs w:val="24"/>
          <w:lang w:val="ru-RU"/>
        </w:rPr>
        <w:t xml:space="preserve">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и воспитанника.</w:t>
      </w:r>
    </w:p>
    <w:p w:rsidR="00C705A0" w:rsidRDefault="00826227" w:rsidP="00E95744">
      <w:pPr>
        <w:spacing w:before="0" w:beforeAutospacing="0" w:after="0" w:afterAutospacing="0" w:line="276" w:lineRule="auto"/>
        <w:ind w:firstLine="426"/>
        <w:jc w:val="both"/>
        <w:rPr>
          <w:color w:val="000000"/>
          <w:sz w:val="24"/>
          <w:szCs w:val="24"/>
        </w:rPr>
      </w:pPr>
      <w:r w:rsidRPr="000B778C">
        <w:rPr>
          <w:color w:val="000000"/>
          <w:sz w:val="24"/>
          <w:szCs w:val="24"/>
          <w:lang w:val="ru-RU"/>
        </w:rPr>
        <w:tab/>
      </w:r>
    </w:p>
    <w:p w:rsidR="00826227" w:rsidRPr="000B778C" w:rsidRDefault="00826227" w:rsidP="00E95744">
      <w:pPr>
        <w:spacing w:before="0" w:beforeAutospacing="0" w:after="0" w:afterAutospacing="0" w:line="276" w:lineRule="auto"/>
        <w:ind w:firstLine="426"/>
        <w:jc w:val="both"/>
        <w:rPr>
          <w:b/>
          <w:color w:val="000000"/>
          <w:sz w:val="24"/>
          <w:szCs w:val="24"/>
        </w:rPr>
      </w:pPr>
      <w:proofErr w:type="spellStart"/>
      <w:r w:rsidRPr="000B778C">
        <w:rPr>
          <w:b/>
          <w:color w:val="000000"/>
          <w:sz w:val="24"/>
          <w:szCs w:val="24"/>
        </w:rPr>
        <w:t>Основные</w:t>
      </w:r>
      <w:proofErr w:type="spellEnd"/>
      <w:r w:rsidRPr="000B778C">
        <w:rPr>
          <w:b/>
          <w:color w:val="000000"/>
          <w:sz w:val="24"/>
          <w:szCs w:val="24"/>
        </w:rPr>
        <w:t xml:space="preserve"> </w:t>
      </w:r>
      <w:proofErr w:type="spellStart"/>
      <w:r w:rsidRPr="000B778C">
        <w:rPr>
          <w:b/>
          <w:color w:val="000000"/>
          <w:sz w:val="24"/>
          <w:szCs w:val="24"/>
        </w:rPr>
        <w:t>задачи</w:t>
      </w:r>
      <w:proofErr w:type="spellEnd"/>
      <w:r w:rsidRPr="000B778C">
        <w:rPr>
          <w:b/>
          <w:color w:val="000000"/>
          <w:sz w:val="24"/>
          <w:szCs w:val="24"/>
        </w:rPr>
        <w:t>:</w:t>
      </w:r>
    </w:p>
    <w:p w:rsidR="00826227" w:rsidRPr="000B778C" w:rsidRDefault="00826227" w:rsidP="003540DD">
      <w:pPr>
        <w:pStyle w:val="a7"/>
        <w:numPr>
          <w:ilvl w:val="0"/>
          <w:numId w:val="12"/>
        </w:numPr>
        <w:tabs>
          <w:tab w:val="left" w:pos="426"/>
        </w:tabs>
        <w:spacing w:line="276" w:lineRule="auto"/>
        <w:ind w:left="0" w:firstLine="426"/>
        <w:jc w:val="both"/>
        <w:rPr>
          <w:b/>
          <w:color w:val="000000"/>
          <w:sz w:val="24"/>
          <w:szCs w:val="24"/>
        </w:rPr>
      </w:pPr>
      <w:r w:rsidRPr="000B778C">
        <w:rPr>
          <w:color w:val="000000"/>
          <w:sz w:val="24"/>
          <w:szCs w:val="24"/>
        </w:rPr>
        <w:lastRenderedPageBreak/>
        <w:t>Развитие общей культуры школьников через традиционные мероприятия школы, выявление и работа с одаренными детьми.</w:t>
      </w:r>
    </w:p>
    <w:p w:rsidR="00826227" w:rsidRPr="000B778C" w:rsidRDefault="00826227" w:rsidP="003540DD">
      <w:pPr>
        <w:pStyle w:val="a7"/>
        <w:numPr>
          <w:ilvl w:val="0"/>
          <w:numId w:val="12"/>
        </w:numPr>
        <w:tabs>
          <w:tab w:val="left" w:pos="426"/>
        </w:tabs>
        <w:spacing w:line="276" w:lineRule="auto"/>
        <w:ind w:left="0" w:firstLine="426"/>
        <w:jc w:val="both"/>
        <w:rPr>
          <w:b/>
          <w:color w:val="000000"/>
          <w:sz w:val="24"/>
          <w:szCs w:val="24"/>
        </w:rPr>
      </w:pPr>
      <w:r w:rsidRPr="000B778C">
        <w:rPr>
          <w:color w:val="000000"/>
          <w:sz w:val="24"/>
          <w:szCs w:val="24"/>
        </w:rPr>
        <w:t>Выявление и развитие творческих способностей, обучающихся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родителей.</w:t>
      </w:r>
    </w:p>
    <w:p w:rsidR="00826227" w:rsidRPr="000B778C" w:rsidRDefault="00826227" w:rsidP="003540DD">
      <w:pPr>
        <w:pStyle w:val="a7"/>
        <w:numPr>
          <w:ilvl w:val="0"/>
          <w:numId w:val="12"/>
        </w:numPr>
        <w:tabs>
          <w:tab w:val="left" w:pos="426"/>
        </w:tabs>
        <w:spacing w:line="276" w:lineRule="auto"/>
        <w:ind w:left="0" w:firstLine="426"/>
        <w:jc w:val="both"/>
        <w:rPr>
          <w:rStyle w:val="c20"/>
          <w:b/>
          <w:color w:val="000000"/>
          <w:sz w:val="24"/>
          <w:szCs w:val="24"/>
        </w:rPr>
      </w:pPr>
      <w:r w:rsidRPr="000B778C">
        <w:rPr>
          <w:color w:val="000000"/>
          <w:sz w:val="24"/>
          <w:szCs w:val="24"/>
        </w:rPr>
        <w:t xml:space="preserve">Создание условий, </w:t>
      </w:r>
      <w:r w:rsidRPr="000B778C">
        <w:rPr>
          <w:rStyle w:val="c20"/>
          <w:color w:val="000000"/>
          <w:sz w:val="24"/>
          <w:szCs w:val="24"/>
        </w:rPr>
        <w:t>направленных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826227" w:rsidRPr="000B778C" w:rsidRDefault="00826227" w:rsidP="003540DD">
      <w:pPr>
        <w:pStyle w:val="a7"/>
        <w:numPr>
          <w:ilvl w:val="0"/>
          <w:numId w:val="12"/>
        </w:numPr>
        <w:tabs>
          <w:tab w:val="left" w:pos="426"/>
        </w:tabs>
        <w:spacing w:line="276" w:lineRule="auto"/>
        <w:ind w:left="0" w:firstLine="426"/>
        <w:jc w:val="both"/>
        <w:rPr>
          <w:b/>
          <w:color w:val="000000"/>
          <w:sz w:val="24"/>
          <w:szCs w:val="24"/>
        </w:rPr>
      </w:pPr>
      <w:r w:rsidRPr="000B778C">
        <w:rPr>
          <w:color w:val="000000"/>
          <w:sz w:val="24"/>
          <w:szCs w:val="24"/>
        </w:rPr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826227" w:rsidRPr="000B778C" w:rsidRDefault="00826227" w:rsidP="003540DD">
      <w:pPr>
        <w:pStyle w:val="a7"/>
        <w:numPr>
          <w:ilvl w:val="0"/>
          <w:numId w:val="12"/>
        </w:numPr>
        <w:tabs>
          <w:tab w:val="left" w:pos="426"/>
        </w:tabs>
        <w:spacing w:line="276" w:lineRule="auto"/>
        <w:ind w:left="0" w:firstLine="426"/>
        <w:jc w:val="both"/>
        <w:rPr>
          <w:b/>
          <w:color w:val="000000"/>
          <w:sz w:val="24"/>
          <w:szCs w:val="24"/>
        </w:rPr>
      </w:pPr>
      <w:r w:rsidRPr="000B778C">
        <w:rPr>
          <w:color w:val="000000"/>
          <w:sz w:val="24"/>
          <w:szCs w:val="24"/>
        </w:rPr>
        <w:t>Пропаганда здорового образа жизни, профилактика безнадзорности и правонарушений, социально-опасных явлений.</w:t>
      </w:r>
    </w:p>
    <w:p w:rsidR="00826227" w:rsidRPr="000B778C" w:rsidRDefault="00826227" w:rsidP="003540DD">
      <w:pPr>
        <w:pStyle w:val="a7"/>
        <w:numPr>
          <w:ilvl w:val="0"/>
          <w:numId w:val="12"/>
        </w:numPr>
        <w:tabs>
          <w:tab w:val="left" w:pos="426"/>
        </w:tabs>
        <w:spacing w:line="276" w:lineRule="auto"/>
        <w:ind w:left="0" w:firstLine="426"/>
        <w:jc w:val="both"/>
        <w:rPr>
          <w:rStyle w:val="c20"/>
          <w:b/>
          <w:color w:val="000000"/>
          <w:sz w:val="24"/>
          <w:szCs w:val="24"/>
        </w:rPr>
      </w:pPr>
      <w:r w:rsidRPr="000B778C">
        <w:rPr>
          <w:rStyle w:val="c20"/>
          <w:color w:val="000000"/>
          <w:sz w:val="24"/>
          <w:szCs w:val="24"/>
        </w:rPr>
        <w:t>Создавать условия для активного и полезного взаимодействия школы и семьи по вопросам воспитания учащихся.</w:t>
      </w:r>
    </w:p>
    <w:p w:rsidR="00826227" w:rsidRPr="000B778C" w:rsidRDefault="00826227" w:rsidP="000B778C">
      <w:pPr>
        <w:spacing w:before="0" w:beforeAutospacing="0" w:after="0" w:afterAutospacing="0" w:line="276" w:lineRule="auto"/>
        <w:ind w:left="284"/>
        <w:jc w:val="both"/>
        <w:rPr>
          <w:b/>
          <w:color w:val="000000"/>
          <w:sz w:val="24"/>
          <w:szCs w:val="24"/>
        </w:rPr>
      </w:pPr>
      <w:proofErr w:type="spellStart"/>
      <w:r w:rsidRPr="000B778C">
        <w:rPr>
          <w:b/>
          <w:color w:val="000000"/>
          <w:sz w:val="24"/>
          <w:szCs w:val="24"/>
        </w:rPr>
        <w:t>Практические</w:t>
      </w:r>
      <w:proofErr w:type="spellEnd"/>
      <w:r w:rsidRPr="000B778C">
        <w:rPr>
          <w:b/>
          <w:color w:val="000000"/>
          <w:sz w:val="24"/>
          <w:szCs w:val="24"/>
        </w:rPr>
        <w:t xml:space="preserve"> </w:t>
      </w:r>
      <w:proofErr w:type="spellStart"/>
      <w:r w:rsidRPr="000B778C">
        <w:rPr>
          <w:b/>
          <w:color w:val="000000"/>
          <w:sz w:val="24"/>
          <w:szCs w:val="24"/>
        </w:rPr>
        <w:t>задачи</w:t>
      </w:r>
      <w:proofErr w:type="spellEnd"/>
      <w:r w:rsidRPr="000B778C">
        <w:rPr>
          <w:b/>
          <w:color w:val="000000"/>
          <w:sz w:val="24"/>
          <w:szCs w:val="24"/>
        </w:rPr>
        <w:t xml:space="preserve">: </w:t>
      </w:r>
    </w:p>
    <w:p w:rsidR="00826227" w:rsidRPr="000B778C" w:rsidRDefault="00826227" w:rsidP="003540DD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276" w:lineRule="auto"/>
        <w:ind w:left="284" w:firstLine="0"/>
        <w:jc w:val="both"/>
        <w:rPr>
          <w:b/>
          <w:color w:val="000000"/>
          <w:sz w:val="24"/>
          <w:szCs w:val="24"/>
          <w:lang w:val="ru-RU"/>
        </w:rPr>
      </w:pPr>
      <w:r w:rsidRPr="000B778C">
        <w:rPr>
          <w:color w:val="000000"/>
          <w:sz w:val="24"/>
          <w:szCs w:val="24"/>
          <w:lang w:val="ru-RU"/>
        </w:rPr>
        <w:t>Выстраивание системы воспитательной работы согласно основным положениям Стратегии развития воспитания в  Российской Федерации до 2025 года;</w:t>
      </w:r>
    </w:p>
    <w:p w:rsidR="00826227" w:rsidRPr="000B778C" w:rsidRDefault="00826227" w:rsidP="003540DD">
      <w:pPr>
        <w:pStyle w:val="a7"/>
        <w:numPr>
          <w:ilvl w:val="0"/>
          <w:numId w:val="11"/>
        </w:numPr>
        <w:tabs>
          <w:tab w:val="left" w:pos="284"/>
        </w:tabs>
        <w:spacing w:line="276" w:lineRule="auto"/>
        <w:ind w:left="284" w:firstLine="0"/>
        <w:jc w:val="both"/>
        <w:rPr>
          <w:color w:val="000000"/>
          <w:sz w:val="24"/>
          <w:szCs w:val="24"/>
        </w:rPr>
      </w:pPr>
      <w:r w:rsidRPr="000B778C">
        <w:rPr>
          <w:color w:val="000000"/>
          <w:sz w:val="24"/>
          <w:szCs w:val="24"/>
        </w:rPr>
        <w:t xml:space="preserve">Формировать у детей уважение к своей семье, обществу, государству, к духовно-нравственным ценностям, к национальному, культурному и историческому наследию; </w:t>
      </w:r>
    </w:p>
    <w:p w:rsidR="00826227" w:rsidRPr="000B778C" w:rsidRDefault="00826227" w:rsidP="003540DD">
      <w:pPr>
        <w:pStyle w:val="a7"/>
        <w:numPr>
          <w:ilvl w:val="0"/>
          <w:numId w:val="11"/>
        </w:numPr>
        <w:tabs>
          <w:tab w:val="left" w:pos="284"/>
        </w:tabs>
        <w:spacing w:line="276" w:lineRule="auto"/>
        <w:ind w:left="284" w:firstLine="0"/>
        <w:jc w:val="both"/>
        <w:rPr>
          <w:color w:val="000000"/>
          <w:sz w:val="24"/>
          <w:szCs w:val="24"/>
        </w:rPr>
      </w:pPr>
      <w:r w:rsidRPr="000B778C">
        <w:rPr>
          <w:color w:val="000000"/>
          <w:sz w:val="24"/>
          <w:szCs w:val="24"/>
        </w:rPr>
        <w:t>Организовать работу, направленную на популяризацию традиционных российских нравственных и семейных ценностей; создать условия для сохранения и поддержки этнических культурных традиций, народного творчества;</w:t>
      </w:r>
    </w:p>
    <w:p w:rsidR="00826227" w:rsidRPr="000B778C" w:rsidRDefault="00826227" w:rsidP="003540DD">
      <w:pPr>
        <w:pStyle w:val="a7"/>
        <w:numPr>
          <w:ilvl w:val="0"/>
          <w:numId w:val="11"/>
        </w:numPr>
        <w:tabs>
          <w:tab w:val="left" w:pos="284"/>
        </w:tabs>
        <w:spacing w:line="276" w:lineRule="auto"/>
        <w:ind w:left="284" w:firstLine="0"/>
        <w:jc w:val="both"/>
        <w:rPr>
          <w:color w:val="000000"/>
          <w:sz w:val="24"/>
          <w:szCs w:val="24"/>
        </w:rPr>
      </w:pPr>
      <w:r w:rsidRPr="000B778C">
        <w:rPr>
          <w:color w:val="000000"/>
          <w:sz w:val="24"/>
          <w:szCs w:val="24"/>
        </w:rPr>
        <w:t>Формировать у учащихся ответственное отношение к своему здоровью и потребность в здоровом образе жизни; прививать культуру безопасной жизнедеятельности, организовать работу по профилактике вредных привычек;</w:t>
      </w:r>
    </w:p>
    <w:p w:rsidR="00826227" w:rsidRPr="000B778C" w:rsidRDefault="00826227" w:rsidP="003540DD">
      <w:pPr>
        <w:pStyle w:val="a7"/>
        <w:numPr>
          <w:ilvl w:val="0"/>
          <w:numId w:val="11"/>
        </w:numPr>
        <w:tabs>
          <w:tab w:val="left" w:pos="284"/>
        </w:tabs>
        <w:spacing w:line="276" w:lineRule="auto"/>
        <w:ind w:left="284" w:firstLine="0"/>
        <w:jc w:val="both"/>
        <w:rPr>
          <w:color w:val="000000"/>
          <w:sz w:val="24"/>
          <w:szCs w:val="24"/>
        </w:rPr>
      </w:pPr>
      <w:r w:rsidRPr="000B778C">
        <w:rPr>
          <w:color w:val="000000"/>
          <w:sz w:val="24"/>
          <w:szCs w:val="24"/>
        </w:rPr>
        <w:t>Способствовать развитию у ребенка экологической культуры, бережного отношения к природе; развивать у детей стремление беречь и охранять природу;</w:t>
      </w:r>
    </w:p>
    <w:p w:rsidR="00826227" w:rsidRPr="000B778C" w:rsidRDefault="00826227" w:rsidP="003540DD">
      <w:pPr>
        <w:pStyle w:val="a7"/>
        <w:numPr>
          <w:ilvl w:val="0"/>
          <w:numId w:val="11"/>
        </w:numPr>
        <w:tabs>
          <w:tab w:val="left" w:pos="-142"/>
        </w:tabs>
        <w:spacing w:line="276" w:lineRule="auto"/>
        <w:ind w:left="284" w:firstLine="0"/>
        <w:jc w:val="both"/>
        <w:rPr>
          <w:color w:val="000000"/>
          <w:sz w:val="24"/>
          <w:szCs w:val="24"/>
        </w:rPr>
      </w:pPr>
      <w:r w:rsidRPr="000B778C">
        <w:rPr>
          <w:color w:val="000000"/>
          <w:sz w:val="24"/>
          <w:szCs w:val="24"/>
        </w:rPr>
        <w:t>Вести работу, направленную на профилактику правонарушений и безнадзорности, социально-опасных явлений на основе развития сотрудничества с социальными партнерами, обеспечения межведомственного взаимодействия, совершенствования форм и методов сопровождения несовершеннолетних;</w:t>
      </w:r>
    </w:p>
    <w:p w:rsidR="00826227" w:rsidRPr="000B778C" w:rsidRDefault="00826227" w:rsidP="003540DD">
      <w:pPr>
        <w:pStyle w:val="a7"/>
        <w:numPr>
          <w:ilvl w:val="0"/>
          <w:numId w:val="11"/>
        </w:numPr>
        <w:tabs>
          <w:tab w:val="left" w:pos="-142"/>
        </w:tabs>
        <w:spacing w:line="276" w:lineRule="auto"/>
        <w:ind w:left="284" w:firstLine="0"/>
        <w:jc w:val="both"/>
        <w:rPr>
          <w:color w:val="000000"/>
          <w:sz w:val="24"/>
          <w:szCs w:val="24"/>
        </w:rPr>
      </w:pPr>
      <w:r w:rsidRPr="000B778C">
        <w:rPr>
          <w:color w:val="000000"/>
          <w:sz w:val="24"/>
          <w:szCs w:val="24"/>
        </w:rPr>
        <w:t xml:space="preserve">Воспитывать у детей уважение к труду, людям труда, трудовым достижениям; содействовать профессиональному самоопределению учащихся; </w:t>
      </w:r>
    </w:p>
    <w:p w:rsidR="00826227" w:rsidRPr="000B778C" w:rsidRDefault="00826227" w:rsidP="000B778C">
      <w:pPr>
        <w:tabs>
          <w:tab w:val="left" w:pos="-142"/>
        </w:tabs>
        <w:spacing w:before="0" w:beforeAutospacing="0" w:after="0" w:afterAutospacing="0" w:line="276" w:lineRule="auto"/>
        <w:ind w:left="284"/>
        <w:rPr>
          <w:b/>
          <w:bCs/>
          <w:sz w:val="24"/>
          <w:szCs w:val="24"/>
          <w:lang w:val="ru-RU"/>
        </w:rPr>
      </w:pPr>
      <w:r w:rsidRPr="000B778C">
        <w:rPr>
          <w:color w:val="000000"/>
          <w:sz w:val="24"/>
          <w:szCs w:val="24"/>
          <w:lang w:val="ru-RU"/>
        </w:rPr>
        <w:t>8. Продолжить работу по приобщению детей к социально-значимой деятельности, создать условия для воспитания у учащихся активной жизненной позиции и ответственности;</w:t>
      </w:r>
      <w:r w:rsidRPr="000B778C">
        <w:rPr>
          <w:b/>
          <w:bCs/>
          <w:sz w:val="24"/>
          <w:szCs w:val="24"/>
          <w:lang w:val="ru-RU"/>
        </w:rPr>
        <w:t xml:space="preserve"> </w:t>
      </w:r>
    </w:p>
    <w:p w:rsidR="00826227" w:rsidRPr="000B778C" w:rsidRDefault="00826227" w:rsidP="000B778C">
      <w:pPr>
        <w:tabs>
          <w:tab w:val="left" w:pos="-142"/>
        </w:tabs>
        <w:spacing w:before="0" w:beforeAutospacing="0" w:after="0" w:afterAutospacing="0" w:line="276" w:lineRule="auto"/>
        <w:ind w:left="284" w:right="20"/>
        <w:jc w:val="both"/>
        <w:rPr>
          <w:rFonts w:eastAsia="Times New Roman"/>
          <w:color w:val="0F0F0F"/>
          <w:sz w:val="24"/>
          <w:szCs w:val="24"/>
          <w:lang w:val="ru-RU"/>
        </w:rPr>
      </w:pPr>
      <w:r w:rsidRPr="000B778C">
        <w:rPr>
          <w:rFonts w:eastAsia="Times New Roman"/>
          <w:color w:val="0F0F0F"/>
          <w:sz w:val="24"/>
          <w:szCs w:val="24"/>
          <w:lang w:val="ru-RU"/>
        </w:rPr>
        <w:tab/>
        <w:t>Для достижения этой цели, педагогический проце</w:t>
      </w:r>
      <w:proofErr w:type="gramStart"/>
      <w:r w:rsidRPr="000B778C">
        <w:rPr>
          <w:rFonts w:eastAsia="Times New Roman"/>
          <w:color w:val="0F0F0F"/>
          <w:sz w:val="24"/>
          <w:szCs w:val="24"/>
          <w:lang w:val="ru-RU"/>
        </w:rPr>
        <w:t>сс стр</w:t>
      </w:r>
      <w:proofErr w:type="gramEnd"/>
      <w:r w:rsidRPr="000B778C">
        <w:rPr>
          <w:rFonts w:eastAsia="Times New Roman"/>
          <w:color w:val="0F0F0F"/>
          <w:sz w:val="24"/>
          <w:szCs w:val="24"/>
          <w:lang w:val="ru-RU"/>
        </w:rPr>
        <w:t>оился с учётом совместной деятельности ребенка и педагога. Учебная и воспитательная деятельность была основана на принципах сотрудничества и взаимопонимания.</w:t>
      </w:r>
    </w:p>
    <w:p w:rsidR="00826227" w:rsidRPr="000B778C" w:rsidRDefault="00826227" w:rsidP="000B778C">
      <w:pPr>
        <w:tabs>
          <w:tab w:val="left" w:pos="-142"/>
        </w:tabs>
        <w:spacing w:before="0" w:beforeAutospacing="0" w:after="0" w:afterAutospacing="0" w:line="276" w:lineRule="auto"/>
        <w:ind w:left="284" w:right="660"/>
        <w:rPr>
          <w:rFonts w:eastAsia="Times"/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ab/>
        <w:t>Реализация поставленных задач осуществлялась в соответствии с основными положениями воспитательной работы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которые отражены в следующих документах</w:t>
      </w:r>
      <w:r w:rsidRPr="000B778C">
        <w:rPr>
          <w:rFonts w:eastAsia="Times"/>
          <w:sz w:val="24"/>
          <w:szCs w:val="24"/>
          <w:lang w:val="ru-RU"/>
        </w:rPr>
        <w:t>:</w:t>
      </w:r>
    </w:p>
    <w:p w:rsidR="00826227" w:rsidRPr="000B778C" w:rsidRDefault="00826227" w:rsidP="003540DD">
      <w:pPr>
        <w:numPr>
          <w:ilvl w:val="0"/>
          <w:numId w:val="10"/>
        </w:numPr>
        <w:tabs>
          <w:tab w:val="left" w:pos="284"/>
          <w:tab w:val="left" w:pos="358"/>
        </w:tabs>
        <w:spacing w:before="0" w:beforeAutospacing="0" w:after="0" w:afterAutospacing="0" w:line="276" w:lineRule="auto"/>
        <w:ind w:left="358" w:right="480" w:hanging="358"/>
        <w:rPr>
          <w:rFonts w:eastAsia="Times"/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lastRenderedPageBreak/>
        <w:t>Образовательные программы начального общего</w:t>
      </w:r>
      <w:r w:rsidRPr="000B778C">
        <w:rPr>
          <w:rFonts w:eastAsia="Times"/>
          <w:sz w:val="24"/>
          <w:szCs w:val="24"/>
          <w:lang w:val="ru-RU"/>
        </w:rPr>
        <w:t xml:space="preserve"> и </w:t>
      </w:r>
      <w:r w:rsidRPr="000B778C">
        <w:rPr>
          <w:rFonts w:eastAsia="Times New Roman"/>
          <w:sz w:val="24"/>
          <w:szCs w:val="24"/>
          <w:lang w:val="ru-RU"/>
        </w:rPr>
        <w:t xml:space="preserve"> основного общего</w:t>
      </w:r>
      <w:r w:rsidRPr="000B778C">
        <w:rPr>
          <w:rFonts w:eastAsia="Times"/>
          <w:sz w:val="24"/>
          <w:szCs w:val="24"/>
          <w:lang w:val="ru-RU"/>
        </w:rPr>
        <w:t xml:space="preserve"> </w:t>
      </w:r>
      <w:r w:rsidRPr="000B778C">
        <w:rPr>
          <w:rFonts w:eastAsia="Times New Roman"/>
          <w:sz w:val="24"/>
          <w:szCs w:val="24"/>
          <w:lang w:val="ru-RU"/>
        </w:rPr>
        <w:t xml:space="preserve"> образования</w:t>
      </w:r>
    </w:p>
    <w:p w:rsidR="00826227" w:rsidRPr="000B778C" w:rsidRDefault="00826227" w:rsidP="003540DD">
      <w:pPr>
        <w:numPr>
          <w:ilvl w:val="0"/>
          <w:numId w:val="10"/>
        </w:numPr>
        <w:tabs>
          <w:tab w:val="left" w:pos="0"/>
          <w:tab w:val="left" w:pos="358"/>
        </w:tabs>
        <w:spacing w:before="0" w:beforeAutospacing="0" w:after="0" w:afterAutospacing="0" w:line="276" w:lineRule="auto"/>
        <w:ind w:left="358" w:hanging="358"/>
        <w:rPr>
          <w:rFonts w:eastAsia="Times"/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 xml:space="preserve">Комплексный план воспитательной работы на </w:t>
      </w:r>
      <w:r w:rsidRPr="000B778C">
        <w:rPr>
          <w:rFonts w:eastAsia="Times"/>
          <w:sz w:val="24"/>
          <w:szCs w:val="24"/>
          <w:lang w:val="ru-RU"/>
        </w:rPr>
        <w:t>2019-2020</w:t>
      </w:r>
      <w:r w:rsidRPr="000B778C">
        <w:rPr>
          <w:rFonts w:eastAsia="Times New Roman"/>
          <w:sz w:val="24"/>
          <w:szCs w:val="24"/>
          <w:lang w:val="ru-RU"/>
        </w:rPr>
        <w:t xml:space="preserve"> учебный год</w:t>
      </w:r>
      <w:r w:rsidRPr="000B778C">
        <w:rPr>
          <w:rFonts w:eastAsia="Times"/>
          <w:sz w:val="24"/>
          <w:szCs w:val="24"/>
          <w:lang w:val="ru-RU"/>
        </w:rPr>
        <w:t>.</w:t>
      </w:r>
    </w:p>
    <w:p w:rsidR="00826227" w:rsidRPr="000B778C" w:rsidRDefault="00826227" w:rsidP="003540DD">
      <w:pPr>
        <w:numPr>
          <w:ilvl w:val="0"/>
          <w:numId w:val="10"/>
        </w:numPr>
        <w:tabs>
          <w:tab w:val="left" w:pos="0"/>
          <w:tab w:val="left" w:pos="358"/>
        </w:tabs>
        <w:spacing w:before="0" w:beforeAutospacing="0" w:after="0" w:afterAutospacing="0" w:line="276" w:lineRule="auto"/>
        <w:ind w:left="358" w:hanging="358"/>
        <w:rPr>
          <w:rFonts w:eastAsia="Times"/>
          <w:sz w:val="24"/>
          <w:szCs w:val="24"/>
        </w:rPr>
      </w:pPr>
      <w:proofErr w:type="spellStart"/>
      <w:r w:rsidRPr="000B778C">
        <w:rPr>
          <w:rFonts w:eastAsia="Times New Roman"/>
          <w:sz w:val="24"/>
          <w:szCs w:val="24"/>
        </w:rPr>
        <w:t>Социальный</w:t>
      </w:r>
      <w:proofErr w:type="spellEnd"/>
      <w:r w:rsidRPr="000B778C">
        <w:rPr>
          <w:rFonts w:eastAsia="Times New Roman"/>
          <w:sz w:val="24"/>
          <w:szCs w:val="24"/>
        </w:rPr>
        <w:t xml:space="preserve"> </w:t>
      </w:r>
      <w:proofErr w:type="spellStart"/>
      <w:r w:rsidRPr="000B778C">
        <w:rPr>
          <w:rFonts w:eastAsia="Times New Roman"/>
          <w:sz w:val="24"/>
          <w:szCs w:val="24"/>
        </w:rPr>
        <w:t>паспорт</w:t>
      </w:r>
      <w:proofErr w:type="spellEnd"/>
      <w:r w:rsidRPr="000B778C">
        <w:rPr>
          <w:rFonts w:eastAsia="Times New Roman"/>
          <w:sz w:val="24"/>
          <w:szCs w:val="24"/>
        </w:rPr>
        <w:t xml:space="preserve"> </w:t>
      </w:r>
      <w:proofErr w:type="spellStart"/>
      <w:r w:rsidRPr="000B778C">
        <w:rPr>
          <w:rFonts w:eastAsia="Times New Roman"/>
          <w:sz w:val="24"/>
          <w:szCs w:val="24"/>
        </w:rPr>
        <w:t>школы</w:t>
      </w:r>
      <w:proofErr w:type="spellEnd"/>
      <w:r w:rsidRPr="000B778C">
        <w:rPr>
          <w:rFonts w:eastAsia="Times"/>
          <w:sz w:val="24"/>
          <w:szCs w:val="24"/>
        </w:rPr>
        <w:t>.</w:t>
      </w:r>
    </w:p>
    <w:p w:rsidR="00826227" w:rsidRPr="000B778C" w:rsidRDefault="00826227" w:rsidP="003540DD">
      <w:pPr>
        <w:numPr>
          <w:ilvl w:val="0"/>
          <w:numId w:val="10"/>
        </w:numPr>
        <w:tabs>
          <w:tab w:val="left" w:pos="0"/>
          <w:tab w:val="left" w:pos="358"/>
        </w:tabs>
        <w:spacing w:before="0" w:beforeAutospacing="0" w:after="0" w:afterAutospacing="0" w:line="276" w:lineRule="auto"/>
        <w:ind w:left="358" w:hanging="358"/>
        <w:rPr>
          <w:rFonts w:eastAsia="Times"/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>Планы воспитательной работы классных руководителей</w:t>
      </w:r>
      <w:r w:rsidRPr="000B778C">
        <w:rPr>
          <w:rFonts w:eastAsia="Times"/>
          <w:sz w:val="24"/>
          <w:szCs w:val="24"/>
          <w:lang w:val="ru-RU"/>
        </w:rPr>
        <w:t>.</w:t>
      </w:r>
    </w:p>
    <w:p w:rsidR="00826227" w:rsidRPr="000B778C" w:rsidRDefault="00826227" w:rsidP="003540DD">
      <w:pPr>
        <w:numPr>
          <w:ilvl w:val="0"/>
          <w:numId w:val="10"/>
        </w:numPr>
        <w:tabs>
          <w:tab w:val="left" w:pos="0"/>
          <w:tab w:val="left" w:pos="358"/>
        </w:tabs>
        <w:spacing w:before="0" w:beforeAutospacing="0" w:after="0" w:afterAutospacing="0" w:line="276" w:lineRule="auto"/>
        <w:ind w:left="358" w:hanging="358"/>
        <w:rPr>
          <w:rFonts w:eastAsia="Times"/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>План работы МО классных руководителей</w:t>
      </w:r>
      <w:r w:rsidRPr="000B778C">
        <w:rPr>
          <w:rFonts w:eastAsia="Times"/>
          <w:sz w:val="24"/>
          <w:szCs w:val="24"/>
          <w:lang w:val="ru-RU"/>
        </w:rPr>
        <w:t>.</w:t>
      </w:r>
    </w:p>
    <w:p w:rsidR="00826227" w:rsidRPr="000B778C" w:rsidRDefault="00826227" w:rsidP="000B778C">
      <w:pPr>
        <w:tabs>
          <w:tab w:val="left" w:pos="0"/>
        </w:tabs>
        <w:spacing w:before="0" w:beforeAutospacing="0" w:after="0" w:afterAutospacing="0" w:line="276" w:lineRule="auto"/>
        <w:ind w:left="284"/>
        <w:rPr>
          <w:sz w:val="24"/>
          <w:szCs w:val="24"/>
          <w:lang w:val="ru-RU"/>
        </w:rPr>
      </w:pPr>
    </w:p>
    <w:p w:rsidR="00826227" w:rsidRPr="000B778C" w:rsidRDefault="00826227" w:rsidP="00E95744">
      <w:pPr>
        <w:tabs>
          <w:tab w:val="left" w:pos="0"/>
        </w:tabs>
        <w:spacing w:before="0" w:beforeAutospacing="0" w:after="0" w:afterAutospacing="0" w:line="276" w:lineRule="auto"/>
        <w:ind w:firstLine="426"/>
        <w:jc w:val="both"/>
        <w:rPr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>Подводя итоги воспитательной работы за 2019 - 2020 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826227" w:rsidRPr="000B778C" w:rsidRDefault="00826227" w:rsidP="00E95744">
      <w:pPr>
        <w:tabs>
          <w:tab w:val="left" w:pos="0"/>
        </w:tabs>
        <w:spacing w:before="0" w:beforeAutospacing="0" w:after="0" w:afterAutospacing="0" w:line="276" w:lineRule="auto"/>
        <w:ind w:right="80" w:firstLine="426"/>
        <w:jc w:val="both"/>
        <w:rPr>
          <w:rFonts w:eastAsia="Times New Roman"/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>Воспитательный проце</w:t>
      </w:r>
      <w:proofErr w:type="gramStart"/>
      <w:r w:rsidRPr="000B778C">
        <w:rPr>
          <w:rFonts w:eastAsia="Times New Roman"/>
          <w:sz w:val="24"/>
          <w:szCs w:val="24"/>
          <w:lang w:val="ru-RU"/>
        </w:rPr>
        <w:t>сс в шк</w:t>
      </w:r>
      <w:proofErr w:type="gramEnd"/>
      <w:r w:rsidRPr="000B778C">
        <w:rPr>
          <w:rFonts w:eastAsia="Times New Roman"/>
          <w:sz w:val="24"/>
          <w:szCs w:val="24"/>
          <w:lang w:val="ru-RU"/>
        </w:rPr>
        <w:t>оле осуществляют</w:t>
      </w:r>
      <w:r w:rsidR="00E95744">
        <w:rPr>
          <w:rFonts w:eastAsia="Times New Roman"/>
          <w:sz w:val="24"/>
          <w:szCs w:val="24"/>
          <w:lang w:val="ru-RU"/>
        </w:rPr>
        <w:t xml:space="preserve"> </w:t>
      </w:r>
      <w:r w:rsidRPr="000B778C">
        <w:rPr>
          <w:rFonts w:eastAsia="Times New Roman"/>
          <w:sz w:val="24"/>
          <w:szCs w:val="24"/>
          <w:lang w:val="ru-RU"/>
        </w:rPr>
        <w:t>7 классных руководителей, заместитель директора по ВР, библиотекарь школы,    педагог-психолог,  учитель физкультуры.</w:t>
      </w:r>
    </w:p>
    <w:p w:rsidR="00826227" w:rsidRPr="000B778C" w:rsidRDefault="00826227" w:rsidP="00E95744">
      <w:pPr>
        <w:tabs>
          <w:tab w:val="left" w:pos="0"/>
        </w:tabs>
        <w:spacing w:before="0" w:beforeAutospacing="0" w:after="0" w:afterAutospacing="0" w:line="276" w:lineRule="auto"/>
        <w:ind w:firstLine="426"/>
        <w:jc w:val="both"/>
        <w:rPr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>Качественная характеристика организаторов учебно</w:t>
      </w:r>
      <w:r w:rsidRPr="000B778C">
        <w:rPr>
          <w:rFonts w:eastAsia="Times"/>
          <w:sz w:val="24"/>
          <w:szCs w:val="24"/>
          <w:lang w:val="ru-RU"/>
        </w:rPr>
        <w:t>-</w:t>
      </w:r>
      <w:r w:rsidRPr="000B778C">
        <w:rPr>
          <w:rFonts w:eastAsia="Times New Roman"/>
          <w:sz w:val="24"/>
          <w:szCs w:val="24"/>
          <w:lang w:val="ru-RU"/>
        </w:rPr>
        <w:t>воспитательного процесса</w:t>
      </w:r>
      <w:r w:rsidR="00E95744">
        <w:rPr>
          <w:rFonts w:eastAsia="Times"/>
          <w:sz w:val="24"/>
          <w:szCs w:val="24"/>
          <w:lang w:val="ru-RU"/>
        </w:rPr>
        <w:t>:</w:t>
      </w:r>
    </w:p>
    <w:p w:rsidR="00826227" w:rsidRPr="000B778C" w:rsidRDefault="00826227" w:rsidP="000B778C">
      <w:pPr>
        <w:tabs>
          <w:tab w:val="left" w:pos="0"/>
        </w:tabs>
        <w:spacing w:before="0" w:beforeAutospacing="0" w:after="0" w:afterAutospacing="0" w:line="276" w:lineRule="auto"/>
        <w:ind w:left="284"/>
        <w:rPr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 xml:space="preserve"> </w:t>
      </w:r>
    </w:p>
    <w:tbl>
      <w:tblPr>
        <w:tblStyle w:val="a3"/>
        <w:tblW w:w="0" w:type="auto"/>
        <w:tblInd w:w="250" w:type="dxa"/>
        <w:tblLook w:val="04A0"/>
      </w:tblPr>
      <w:tblGrid>
        <w:gridCol w:w="1921"/>
        <w:gridCol w:w="1172"/>
        <w:gridCol w:w="1330"/>
        <w:gridCol w:w="1080"/>
        <w:gridCol w:w="1105"/>
        <w:gridCol w:w="1054"/>
        <w:gridCol w:w="1054"/>
        <w:gridCol w:w="1173"/>
      </w:tblGrid>
      <w:tr w:rsidR="00826227" w:rsidRPr="000B778C" w:rsidTr="00E95744">
        <w:tc>
          <w:tcPr>
            <w:tcW w:w="1671" w:type="dxa"/>
            <w:vMerge w:val="restart"/>
          </w:tcPr>
          <w:p w:rsidR="00826227" w:rsidRPr="000B778C" w:rsidRDefault="00826227" w:rsidP="000B778C">
            <w:pPr>
              <w:tabs>
                <w:tab w:val="left" w:pos="0"/>
              </w:tabs>
              <w:spacing w:beforeAutospacing="0" w:afterAutospacing="0" w:line="276" w:lineRule="auto"/>
              <w:ind w:left="284"/>
              <w:rPr>
                <w:sz w:val="24"/>
                <w:szCs w:val="24"/>
              </w:rPr>
            </w:pPr>
            <w:proofErr w:type="spellStart"/>
            <w:r w:rsidRPr="000B778C">
              <w:rPr>
                <w:sz w:val="24"/>
                <w:szCs w:val="24"/>
              </w:rPr>
              <w:t>Классные</w:t>
            </w:r>
            <w:proofErr w:type="spellEnd"/>
            <w:r w:rsidRPr="000B778C">
              <w:rPr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176" w:type="dxa"/>
          </w:tcPr>
          <w:p w:rsidR="00826227" w:rsidRPr="000B778C" w:rsidRDefault="00826227" w:rsidP="000B778C">
            <w:pPr>
              <w:tabs>
                <w:tab w:val="left" w:pos="0"/>
              </w:tabs>
              <w:spacing w:beforeAutospacing="0" w:afterAutospacing="0" w:line="276" w:lineRule="auto"/>
              <w:ind w:left="284"/>
              <w:rPr>
                <w:sz w:val="24"/>
                <w:szCs w:val="24"/>
              </w:rPr>
            </w:pPr>
            <w:proofErr w:type="spellStart"/>
            <w:r w:rsidRPr="000B778C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534" w:type="dxa"/>
            <w:gridSpan w:val="3"/>
          </w:tcPr>
          <w:p w:rsidR="00826227" w:rsidRPr="000B778C" w:rsidRDefault="00826227" w:rsidP="000B778C">
            <w:pPr>
              <w:tabs>
                <w:tab w:val="left" w:pos="0"/>
              </w:tabs>
              <w:spacing w:beforeAutospacing="0" w:afterAutospacing="0" w:line="276" w:lineRule="auto"/>
              <w:ind w:left="284"/>
              <w:rPr>
                <w:sz w:val="24"/>
                <w:szCs w:val="24"/>
              </w:rPr>
            </w:pPr>
            <w:proofErr w:type="spellStart"/>
            <w:r w:rsidRPr="000B778C">
              <w:rPr>
                <w:sz w:val="24"/>
                <w:szCs w:val="24"/>
              </w:rPr>
              <w:t>Квалификационная</w:t>
            </w:r>
            <w:proofErr w:type="spellEnd"/>
            <w:r w:rsidRPr="000B778C">
              <w:rPr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3309" w:type="dxa"/>
            <w:gridSpan w:val="3"/>
          </w:tcPr>
          <w:p w:rsidR="00826227" w:rsidRPr="000B778C" w:rsidRDefault="00826227" w:rsidP="000B778C">
            <w:pPr>
              <w:tabs>
                <w:tab w:val="left" w:pos="0"/>
              </w:tabs>
              <w:spacing w:beforeAutospacing="0" w:afterAutospacing="0" w:line="276" w:lineRule="auto"/>
              <w:ind w:left="284"/>
              <w:rPr>
                <w:sz w:val="24"/>
                <w:szCs w:val="24"/>
              </w:rPr>
            </w:pPr>
            <w:proofErr w:type="spellStart"/>
            <w:r w:rsidRPr="000B778C">
              <w:rPr>
                <w:sz w:val="24"/>
                <w:szCs w:val="24"/>
              </w:rPr>
              <w:t>Стаж</w:t>
            </w:r>
            <w:proofErr w:type="spellEnd"/>
            <w:r w:rsidRPr="000B778C">
              <w:rPr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sz w:val="24"/>
                <w:szCs w:val="24"/>
              </w:rPr>
              <w:t>работы</w:t>
            </w:r>
            <w:proofErr w:type="spellEnd"/>
          </w:p>
        </w:tc>
      </w:tr>
      <w:tr w:rsidR="000B778C" w:rsidRPr="000B778C" w:rsidTr="00E95744">
        <w:tc>
          <w:tcPr>
            <w:tcW w:w="1671" w:type="dxa"/>
            <w:vMerge/>
          </w:tcPr>
          <w:p w:rsidR="00826227" w:rsidRPr="000B778C" w:rsidRDefault="00826227" w:rsidP="000B778C">
            <w:pPr>
              <w:tabs>
                <w:tab w:val="left" w:pos="0"/>
              </w:tabs>
              <w:spacing w:beforeAutospacing="0" w:afterAutospacing="0" w:line="276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</w:tcPr>
          <w:p w:rsidR="00826227" w:rsidRPr="000B778C" w:rsidRDefault="00826227" w:rsidP="000B778C">
            <w:pPr>
              <w:tabs>
                <w:tab w:val="left" w:pos="0"/>
              </w:tabs>
              <w:spacing w:beforeAutospacing="0" w:afterAutospacing="0" w:line="276" w:lineRule="auto"/>
              <w:ind w:left="284"/>
              <w:jc w:val="center"/>
              <w:rPr>
                <w:sz w:val="24"/>
                <w:szCs w:val="24"/>
              </w:rPr>
            </w:pPr>
            <w:r w:rsidRPr="000B778C">
              <w:rPr>
                <w:sz w:val="24"/>
                <w:szCs w:val="24"/>
              </w:rPr>
              <w:t>7</w:t>
            </w:r>
          </w:p>
        </w:tc>
        <w:tc>
          <w:tcPr>
            <w:tcW w:w="1330" w:type="dxa"/>
          </w:tcPr>
          <w:p w:rsidR="00826227" w:rsidRPr="000B778C" w:rsidRDefault="00826227" w:rsidP="000B778C">
            <w:pPr>
              <w:tabs>
                <w:tab w:val="left" w:pos="0"/>
              </w:tabs>
              <w:spacing w:beforeAutospacing="0" w:afterAutospacing="0" w:line="276" w:lineRule="auto"/>
              <w:ind w:left="284"/>
              <w:jc w:val="center"/>
              <w:rPr>
                <w:sz w:val="24"/>
                <w:szCs w:val="24"/>
              </w:rPr>
            </w:pPr>
            <w:proofErr w:type="spellStart"/>
            <w:r w:rsidRPr="000B778C">
              <w:rPr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1090" w:type="dxa"/>
          </w:tcPr>
          <w:p w:rsidR="00826227" w:rsidRPr="000B778C" w:rsidRDefault="00826227" w:rsidP="000B778C">
            <w:pPr>
              <w:tabs>
                <w:tab w:val="left" w:pos="0"/>
              </w:tabs>
              <w:spacing w:beforeAutospacing="0" w:afterAutospacing="0" w:line="276" w:lineRule="auto"/>
              <w:ind w:left="284"/>
              <w:jc w:val="center"/>
              <w:rPr>
                <w:sz w:val="24"/>
                <w:szCs w:val="24"/>
              </w:rPr>
            </w:pPr>
            <w:r w:rsidRPr="000B778C">
              <w:rPr>
                <w:sz w:val="24"/>
                <w:szCs w:val="24"/>
              </w:rPr>
              <w:t xml:space="preserve">1 </w:t>
            </w:r>
            <w:proofErr w:type="spellStart"/>
            <w:r w:rsidRPr="000B778C">
              <w:rPr>
                <w:sz w:val="24"/>
                <w:szCs w:val="24"/>
              </w:rPr>
              <w:t>кат</w:t>
            </w:r>
            <w:proofErr w:type="spellEnd"/>
            <w:r w:rsidRPr="000B778C">
              <w:rPr>
                <w:sz w:val="24"/>
                <w:szCs w:val="24"/>
              </w:rPr>
              <w:t>.</w:t>
            </w:r>
          </w:p>
        </w:tc>
        <w:tc>
          <w:tcPr>
            <w:tcW w:w="1114" w:type="dxa"/>
          </w:tcPr>
          <w:p w:rsidR="00826227" w:rsidRPr="000B778C" w:rsidRDefault="00826227" w:rsidP="000B778C">
            <w:pPr>
              <w:tabs>
                <w:tab w:val="left" w:pos="0"/>
              </w:tabs>
              <w:spacing w:beforeAutospacing="0" w:afterAutospacing="0" w:line="276" w:lineRule="auto"/>
              <w:ind w:left="284"/>
              <w:jc w:val="center"/>
              <w:rPr>
                <w:sz w:val="24"/>
                <w:szCs w:val="24"/>
              </w:rPr>
            </w:pPr>
            <w:r w:rsidRPr="000B778C">
              <w:rPr>
                <w:sz w:val="24"/>
                <w:szCs w:val="24"/>
              </w:rPr>
              <w:t>СЗД</w:t>
            </w:r>
          </w:p>
        </w:tc>
        <w:tc>
          <w:tcPr>
            <w:tcW w:w="1066" w:type="dxa"/>
          </w:tcPr>
          <w:p w:rsidR="00826227" w:rsidRPr="000B778C" w:rsidRDefault="00826227" w:rsidP="000B778C">
            <w:pPr>
              <w:tabs>
                <w:tab w:val="left" w:pos="0"/>
              </w:tabs>
              <w:spacing w:beforeAutospacing="0" w:afterAutospacing="0" w:line="276" w:lineRule="auto"/>
              <w:ind w:left="284"/>
              <w:jc w:val="center"/>
              <w:rPr>
                <w:sz w:val="24"/>
                <w:szCs w:val="24"/>
              </w:rPr>
            </w:pPr>
            <w:r w:rsidRPr="000B778C">
              <w:rPr>
                <w:sz w:val="24"/>
                <w:szCs w:val="24"/>
              </w:rPr>
              <w:t xml:space="preserve">3 – 10 </w:t>
            </w:r>
            <w:proofErr w:type="spellStart"/>
            <w:r w:rsidRPr="000B778C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066" w:type="dxa"/>
          </w:tcPr>
          <w:p w:rsidR="00826227" w:rsidRPr="000B778C" w:rsidRDefault="00826227" w:rsidP="000B778C">
            <w:pPr>
              <w:tabs>
                <w:tab w:val="left" w:pos="0"/>
              </w:tabs>
              <w:spacing w:beforeAutospacing="0" w:afterAutospacing="0" w:line="276" w:lineRule="auto"/>
              <w:ind w:left="284"/>
              <w:jc w:val="center"/>
              <w:rPr>
                <w:sz w:val="24"/>
                <w:szCs w:val="24"/>
              </w:rPr>
            </w:pPr>
            <w:r w:rsidRPr="000B778C">
              <w:rPr>
                <w:sz w:val="24"/>
                <w:szCs w:val="24"/>
              </w:rPr>
              <w:t xml:space="preserve">10-15 </w:t>
            </w:r>
            <w:proofErr w:type="spellStart"/>
            <w:r w:rsidRPr="000B778C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77" w:type="dxa"/>
          </w:tcPr>
          <w:p w:rsidR="00826227" w:rsidRPr="000B778C" w:rsidRDefault="00826227" w:rsidP="000B778C">
            <w:pPr>
              <w:tabs>
                <w:tab w:val="left" w:pos="0"/>
              </w:tabs>
              <w:spacing w:beforeAutospacing="0" w:afterAutospacing="0" w:line="276" w:lineRule="auto"/>
              <w:ind w:left="284"/>
              <w:jc w:val="center"/>
              <w:rPr>
                <w:sz w:val="24"/>
                <w:szCs w:val="24"/>
              </w:rPr>
            </w:pPr>
            <w:proofErr w:type="spellStart"/>
            <w:r w:rsidRPr="000B778C">
              <w:rPr>
                <w:sz w:val="24"/>
                <w:szCs w:val="24"/>
              </w:rPr>
              <w:t>Более</w:t>
            </w:r>
            <w:proofErr w:type="spellEnd"/>
            <w:r w:rsidRPr="000B778C">
              <w:rPr>
                <w:sz w:val="24"/>
                <w:szCs w:val="24"/>
              </w:rPr>
              <w:t xml:space="preserve"> 15</w:t>
            </w:r>
          </w:p>
        </w:tc>
      </w:tr>
      <w:tr w:rsidR="000B778C" w:rsidRPr="000B778C" w:rsidTr="00E95744">
        <w:tc>
          <w:tcPr>
            <w:tcW w:w="1671" w:type="dxa"/>
            <w:vMerge/>
          </w:tcPr>
          <w:p w:rsidR="00826227" w:rsidRPr="000B778C" w:rsidRDefault="00826227" w:rsidP="000B778C">
            <w:pPr>
              <w:tabs>
                <w:tab w:val="left" w:pos="0"/>
              </w:tabs>
              <w:spacing w:beforeAutospacing="0" w:afterAutospacing="0" w:line="276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826227" w:rsidRPr="000B778C" w:rsidRDefault="00826227" w:rsidP="000B778C">
            <w:pPr>
              <w:tabs>
                <w:tab w:val="left" w:pos="0"/>
              </w:tabs>
              <w:spacing w:beforeAutospacing="0" w:afterAutospacing="0" w:line="276" w:lineRule="auto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826227" w:rsidRPr="000B778C" w:rsidRDefault="00826227" w:rsidP="000B778C">
            <w:pPr>
              <w:tabs>
                <w:tab w:val="left" w:pos="0"/>
              </w:tabs>
              <w:spacing w:beforeAutospacing="0" w:afterAutospacing="0" w:line="276" w:lineRule="auto"/>
              <w:ind w:left="284"/>
              <w:jc w:val="center"/>
              <w:rPr>
                <w:sz w:val="24"/>
                <w:szCs w:val="24"/>
              </w:rPr>
            </w:pPr>
            <w:r w:rsidRPr="000B778C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826227" w:rsidRPr="000B778C" w:rsidRDefault="00826227" w:rsidP="000B778C">
            <w:pPr>
              <w:tabs>
                <w:tab w:val="left" w:pos="0"/>
              </w:tabs>
              <w:spacing w:beforeAutospacing="0" w:afterAutospacing="0" w:line="276" w:lineRule="auto"/>
              <w:ind w:left="284"/>
              <w:jc w:val="center"/>
              <w:rPr>
                <w:sz w:val="24"/>
                <w:szCs w:val="24"/>
              </w:rPr>
            </w:pPr>
            <w:r w:rsidRPr="000B778C"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</w:tcPr>
          <w:p w:rsidR="00826227" w:rsidRPr="000B778C" w:rsidRDefault="00826227" w:rsidP="000B778C">
            <w:pPr>
              <w:tabs>
                <w:tab w:val="left" w:pos="0"/>
              </w:tabs>
              <w:spacing w:beforeAutospacing="0" w:afterAutospacing="0" w:line="276" w:lineRule="auto"/>
              <w:ind w:left="284"/>
              <w:jc w:val="center"/>
              <w:rPr>
                <w:sz w:val="24"/>
                <w:szCs w:val="24"/>
              </w:rPr>
            </w:pPr>
            <w:r w:rsidRPr="000B778C"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826227" w:rsidRPr="000B778C" w:rsidRDefault="00826227" w:rsidP="000B778C">
            <w:pPr>
              <w:tabs>
                <w:tab w:val="left" w:pos="0"/>
              </w:tabs>
              <w:spacing w:beforeAutospacing="0" w:afterAutospacing="0" w:line="276" w:lineRule="auto"/>
              <w:ind w:left="284"/>
              <w:jc w:val="center"/>
              <w:rPr>
                <w:sz w:val="24"/>
                <w:szCs w:val="24"/>
              </w:rPr>
            </w:pPr>
            <w:r w:rsidRPr="000B778C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826227" w:rsidRPr="000B778C" w:rsidRDefault="00826227" w:rsidP="000B778C">
            <w:pPr>
              <w:tabs>
                <w:tab w:val="left" w:pos="0"/>
              </w:tabs>
              <w:spacing w:beforeAutospacing="0" w:afterAutospacing="0" w:line="276" w:lineRule="auto"/>
              <w:ind w:left="284"/>
              <w:jc w:val="center"/>
              <w:rPr>
                <w:sz w:val="24"/>
                <w:szCs w:val="24"/>
              </w:rPr>
            </w:pPr>
            <w:r w:rsidRPr="000B778C">
              <w:rPr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826227" w:rsidRPr="000B778C" w:rsidRDefault="00826227" w:rsidP="000B778C">
            <w:pPr>
              <w:tabs>
                <w:tab w:val="left" w:pos="0"/>
              </w:tabs>
              <w:spacing w:beforeAutospacing="0" w:afterAutospacing="0" w:line="276" w:lineRule="auto"/>
              <w:ind w:left="284"/>
              <w:jc w:val="center"/>
              <w:rPr>
                <w:sz w:val="24"/>
                <w:szCs w:val="24"/>
              </w:rPr>
            </w:pPr>
            <w:r w:rsidRPr="000B778C">
              <w:rPr>
                <w:sz w:val="24"/>
                <w:szCs w:val="24"/>
              </w:rPr>
              <w:t>4</w:t>
            </w:r>
          </w:p>
        </w:tc>
      </w:tr>
    </w:tbl>
    <w:p w:rsidR="00826227" w:rsidRPr="000B778C" w:rsidRDefault="00826227" w:rsidP="000B778C">
      <w:pPr>
        <w:tabs>
          <w:tab w:val="left" w:pos="0"/>
        </w:tabs>
        <w:spacing w:before="0" w:beforeAutospacing="0" w:after="0" w:afterAutospacing="0" w:line="276" w:lineRule="auto"/>
        <w:ind w:left="284" w:right="920"/>
        <w:rPr>
          <w:rFonts w:eastAsia="Times New Roman"/>
          <w:sz w:val="24"/>
          <w:szCs w:val="24"/>
        </w:rPr>
      </w:pPr>
    </w:p>
    <w:p w:rsidR="00826227" w:rsidRPr="000B778C" w:rsidRDefault="00826227" w:rsidP="00E95744">
      <w:pPr>
        <w:tabs>
          <w:tab w:val="left" w:pos="0"/>
          <w:tab w:val="left" w:pos="9639"/>
        </w:tabs>
        <w:spacing w:before="0" w:beforeAutospacing="0" w:after="0" w:afterAutospacing="0" w:line="276" w:lineRule="auto"/>
        <w:ind w:right="-57" w:firstLine="426"/>
        <w:jc w:val="both"/>
        <w:rPr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>По данным таблицы можно сделать вывод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что большинство учителей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имеют достаточно большой опыт работы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это творчески работающие специалисты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которые способны комплексно и профессионально решать сложные педагогические ситуации</w:t>
      </w:r>
      <w:r w:rsidRPr="000B778C">
        <w:rPr>
          <w:rFonts w:eastAsia="Times"/>
          <w:sz w:val="24"/>
          <w:szCs w:val="24"/>
          <w:lang w:val="ru-RU"/>
        </w:rPr>
        <w:t>.</w:t>
      </w:r>
    </w:p>
    <w:p w:rsidR="00826227" w:rsidRPr="000B778C" w:rsidRDefault="00826227" w:rsidP="00E95744">
      <w:pPr>
        <w:tabs>
          <w:tab w:val="left" w:pos="0"/>
          <w:tab w:val="left" w:pos="9639"/>
        </w:tabs>
        <w:spacing w:before="0" w:beforeAutospacing="0" w:after="0" w:afterAutospacing="0" w:line="276" w:lineRule="auto"/>
        <w:ind w:right="-57" w:firstLine="426"/>
        <w:jc w:val="both"/>
        <w:rPr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>Каждый классный руководитель работал по планам воспитательной работы класса</w:t>
      </w:r>
      <w:r w:rsidRPr="000B778C">
        <w:rPr>
          <w:rFonts w:eastAsia="Times"/>
          <w:sz w:val="24"/>
          <w:szCs w:val="24"/>
          <w:lang w:val="ru-RU"/>
        </w:rPr>
        <w:t>.</w:t>
      </w:r>
      <w:r w:rsidRPr="000B778C">
        <w:rPr>
          <w:rFonts w:eastAsia="Times New Roman"/>
          <w:sz w:val="24"/>
          <w:szCs w:val="24"/>
          <w:lang w:val="ru-RU"/>
        </w:rPr>
        <w:t xml:space="preserve"> Все планы соответствовали приоритетным направлениям воспитательной работы школы</w:t>
      </w:r>
      <w:r w:rsidRPr="000B778C">
        <w:rPr>
          <w:rFonts w:eastAsia="Times"/>
          <w:sz w:val="24"/>
          <w:szCs w:val="24"/>
          <w:lang w:val="ru-RU"/>
        </w:rPr>
        <w:t>.</w:t>
      </w:r>
    </w:p>
    <w:p w:rsidR="00826227" w:rsidRPr="000B778C" w:rsidRDefault="00826227" w:rsidP="00E95744">
      <w:pPr>
        <w:tabs>
          <w:tab w:val="left" w:pos="0"/>
          <w:tab w:val="left" w:pos="9639"/>
        </w:tabs>
        <w:spacing w:before="0" w:beforeAutospacing="0" w:after="0" w:afterAutospacing="0" w:line="276" w:lineRule="auto"/>
        <w:ind w:right="-57" w:firstLine="426"/>
        <w:jc w:val="both"/>
        <w:rPr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>Основными формами и методами воспитательной работы являлись тематические классные часы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коллективные творческие дела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проектная деятельность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экскурсии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индивидуальная работа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родительские собрания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беседы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соревнования</w:t>
      </w:r>
      <w:r w:rsidRPr="000B778C">
        <w:rPr>
          <w:rFonts w:eastAsia="Times"/>
          <w:sz w:val="24"/>
          <w:szCs w:val="24"/>
          <w:lang w:val="ru-RU"/>
        </w:rPr>
        <w:t>.</w:t>
      </w:r>
      <w:r w:rsidRPr="000B778C">
        <w:rPr>
          <w:rFonts w:eastAsia="Times New Roman"/>
          <w:sz w:val="24"/>
          <w:szCs w:val="24"/>
          <w:lang w:val="ru-RU"/>
        </w:rPr>
        <w:t xml:space="preserve"> При подготовке и проведении классных и общешкольных мероприятий широко использовались информационно</w:t>
      </w:r>
      <w:r w:rsidRPr="000B778C">
        <w:rPr>
          <w:rFonts w:eastAsia="Times"/>
          <w:sz w:val="24"/>
          <w:szCs w:val="24"/>
          <w:lang w:val="ru-RU"/>
        </w:rPr>
        <w:t>-</w:t>
      </w:r>
      <w:r w:rsidRPr="000B778C">
        <w:rPr>
          <w:rFonts w:eastAsia="Times New Roman"/>
          <w:sz w:val="24"/>
          <w:szCs w:val="24"/>
          <w:lang w:val="ru-RU"/>
        </w:rPr>
        <w:t>коммуникативные технологии и ресурсы сети Интернет</w:t>
      </w:r>
      <w:r w:rsidRPr="000B778C">
        <w:rPr>
          <w:rFonts w:eastAsia="Times"/>
          <w:sz w:val="24"/>
          <w:szCs w:val="24"/>
          <w:lang w:val="ru-RU"/>
        </w:rPr>
        <w:t>.</w:t>
      </w:r>
    </w:p>
    <w:p w:rsidR="00826227" w:rsidRPr="000B778C" w:rsidRDefault="00826227" w:rsidP="00E95744">
      <w:pPr>
        <w:tabs>
          <w:tab w:val="left" w:pos="0"/>
          <w:tab w:val="left" w:pos="9639"/>
        </w:tabs>
        <w:spacing w:before="0" w:beforeAutospacing="0" w:after="0" w:afterAutospacing="0" w:line="276" w:lineRule="auto"/>
        <w:ind w:right="-57" w:firstLine="426"/>
        <w:jc w:val="both"/>
        <w:rPr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>Контроль над воспитательной деятельностью классных руководителей осуществлялся через посещение администрацией школы мероприятий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классных часов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родительских собраний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через классно</w:t>
      </w:r>
      <w:r w:rsidRPr="000B778C">
        <w:rPr>
          <w:rFonts w:eastAsia="Times"/>
          <w:sz w:val="24"/>
          <w:szCs w:val="24"/>
          <w:lang w:val="ru-RU"/>
        </w:rPr>
        <w:t>-</w:t>
      </w:r>
      <w:r w:rsidRPr="000B778C">
        <w:rPr>
          <w:rFonts w:eastAsia="Times New Roman"/>
          <w:sz w:val="24"/>
          <w:szCs w:val="24"/>
          <w:lang w:val="ru-RU"/>
        </w:rPr>
        <w:t>обобщающий контроль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через проверку и анализ документации</w:t>
      </w:r>
      <w:r w:rsidRPr="000B778C">
        <w:rPr>
          <w:rFonts w:eastAsia="Times"/>
          <w:sz w:val="24"/>
          <w:szCs w:val="24"/>
          <w:lang w:val="ru-RU"/>
        </w:rPr>
        <w:t>.</w:t>
      </w:r>
    </w:p>
    <w:p w:rsidR="00826227" w:rsidRPr="000B778C" w:rsidRDefault="00826227" w:rsidP="00E95744">
      <w:pPr>
        <w:tabs>
          <w:tab w:val="left" w:pos="0"/>
          <w:tab w:val="left" w:pos="9639"/>
        </w:tabs>
        <w:spacing w:before="0" w:beforeAutospacing="0" w:after="0" w:afterAutospacing="0" w:line="276" w:lineRule="auto"/>
        <w:ind w:right="-57" w:firstLine="426"/>
        <w:jc w:val="both"/>
        <w:rPr>
          <w:sz w:val="24"/>
          <w:szCs w:val="24"/>
          <w:lang w:val="ru-RU"/>
        </w:rPr>
      </w:pPr>
    </w:p>
    <w:p w:rsidR="00826227" w:rsidRPr="000B778C" w:rsidRDefault="00826227" w:rsidP="00E95744">
      <w:pPr>
        <w:tabs>
          <w:tab w:val="left" w:pos="0"/>
          <w:tab w:val="left" w:pos="1107"/>
          <w:tab w:val="left" w:pos="9639"/>
        </w:tabs>
        <w:spacing w:before="0" w:beforeAutospacing="0" w:after="0" w:afterAutospacing="0" w:line="276" w:lineRule="auto"/>
        <w:ind w:right="-57" w:firstLine="426"/>
        <w:jc w:val="both"/>
        <w:rPr>
          <w:rFonts w:eastAsia="Times New Roman"/>
          <w:b/>
          <w:bCs/>
          <w:sz w:val="24"/>
          <w:szCs w:val="24"/>
          <w:lang w:val="ru-RU"/>
        </w:rPr>
      </w:pPr>
      <w:r w:rsidRPr="000B778C">
        <w:rPr>
          <w:rFonts w:eastAsia="Times New Roman"/>
          <w:b/>
          <w:bCs/>
          <w:sz w:val="24"/>
          <w:szCs w:val="24"/>
          <w:lang w:val="ru-RU"/>
        </w:rPr>
        <w:tab/>
        <w:t>Система воспитательной работы в школе по направлениям:</w:t>
      </w:r>
    </w:p>
    <w:p w:rsidR="00826227" w:rsidRPr="000B778C" w:rsidRDefault="00826227" w:rsidP="003540DD">
      <w:pPr>
        <w:numPr>
          <w:ilvl w:val="1"/>
          <w:numId w:val="7"/>
        </w:numPr>
        <w:tabs>
          <w:tab w:val="left" w:pos="0"/>
          <w:tab w:val="left" w:pos="659"/>
          <w:tab w:val="left" w:pos="9639"/>
        </w:tabs>
        <w:spacing w:before="0" w:beforeAutospacing="0" w:after="0" w:afterAutospacing="0" w:line="276" w:lineRule="auto"/>
        <w:ind w:right="-57" w:firstLine="426"/>
        <w:jc w:val="both"/>
        <w:rPr>
          <w:rFonts w:eastAsia="Times New Roman"/>
          <w:sz w:val="24"/>
          <w:szCs w:val="24"/>
          <w:lang w:val="ru-RU"/>
        </w:rPr>
      </w:pPr>
      <w:r w:rsidRPr="000B778C">
        <w:rPr>
          <w:rFonts w:eastAsia="Times"/>
          <w:sz w:val="24"/>
          <w:szCs w:val="24"/>
          <w:lang w:val="ru-RU"/>
        </w:rPr>
        <w:t xml:space="preserve">В 2019-2020 </w:t>
      </w:r>
      <w:r w:rsidRPr="000B778C">
        <w:rPr>
          <w:rFonts w:eastAsia="Times New Roman"/>
          <w:sz w:val="24"/>
          <w:szCs w:val="24"/>
          <w:lang w:val="ru-RU"/>
        </w:rPr>
        <w:t>учебном году приоритетными направлениями в воспитательной работе</w:t>
      </w:r>
      <w:r w:rsidRPr="000B778C">
        <w:rPr>
          <w:rFonts w:eastAsia="Times"/>
          <w:sz w:val="24"/>
          <w:szCs w:val="24"/>
          <w:lang w:val="ru-RU"/>
        </w:rPr>
        <w:t xml:space="preserve"> </w:t>
      </w:r>
      <w:r w:rsidRPr="000B778C">
        <w:rPr>
          <w:rFonts w:eastAsia="Times New Roman"/>
          <w:sz w:val="24"/>
          <w:szCs w:val="24"/>
          <w:lang w:val="ru-RU"/>
        </w:rPr>
        <w:t>являлись</w:t>
      </w:r>
      <w:r w:rsidRPr="000B778C">
        <w:rPr>
          <w:rFonts w:eastAsia="Times"/>
          <w:sz w:val="24"/>
          <w:szCs w:val="24"/>
          <w:lang w:val="ru-RU"/>
        </w:rPr>
        <w:t>:</w:t>
      </w:r>
    </w:p>
    <w:p w:rsidR="00826227" w:rsidRPr="000B778C" w:rsidRDefault="00826227" w:rsidP="003540DD">
      <w:pPr>
        <w:pStyle w:val="a7"/>
        <w:numPr>
          <w:ilvl w:val="0"/>
          <w:numId w:val="14"/>
        </w:numPr>
        <w:tabs>
          <w:tab w:val="left" w:pos="0"/>
        </w:tabs>
        <w:spacing w:line="276" w:lineRule="auto"/>
        <w:ind w:left="0" w:right="-57" w:firstLine="426"/>
        <w:jc w:val="both"/>
        <w:rPr>
          <w:rFonts w:eastAsia="Symbol"/>
          <w:sz w:val="24"/>
          <w:szCs w:val="24"/>
        </w:rPr>
      </w:pPr>
      <w:r w:rsidRPr="000B778C">
        <w:rPr>
          <w:rFonts w:eastAsia="Times New Roman"/>
          <w:sz w:val="24"/>
          <w:szCs w:val="24"/>
        </w:rPr>
        <w:t>общекультурное направление</w:t>
      </w:r>
      <w:r w:rsidRPr="000B778C">
        <w:rPr>
          <w:rFonts w:eastAsia="Times"/>
          <w:sz w:val="24"/>
          <w:szCs w:val="24"/>
        </w:rPr>
        <w:t>: (</w:t>
      </w:r>
      <w:r w:rsidRPr="000B778C">
        <w:rPr>
          <w:rFonts w:eastAsia="Times New Roman"/>
          <w:sz w:val="24"/>
          <w:szCs w:val="24"/>
        </w:rPr>
        <w:t>гражданско</w:t>
      </w:r>
      <w:r w:rsidRPr="000B778C">
        <w:rPr>
          <w:rFonts w:eastAsia="Times"/>
          <w:sz w:val="24"/>
          <w:szCs w:val="24"/>
        </w:rPr>
        <w:t>-</w:t>
      </w:r>
      <w:r w:rsidRPr="000B778C">
        <w:rPr>
          <w:rFonts w:eastAsia="Times New Roman"/>
          <w:sz w:val="24"/>
          <w:szCs w:val="24"/>
        </w:rPr>
        <w:t>правовое</w:t>
      </w:r>
      <w:r w:rsidRPr="000B778C">
        <w:rPr>
          <w:rFonts w:eastAsia="Times"/>
          <w:sz w:val="24"/>
          <w:szCs w:val="24"/>
        </w:rPr>
        <w:t>,</w:t>
      </w:r>
      <w:r w:rsidRPr="000B778C">
        <w:rPr>
          <w:rFonts w:eastAsia="Times New Roman"/>
          <w:sz w:val="24"/>
          <w:szCs w:val="24"/>
        </w:rPr>
        <w:t xml:space="preserve"> патриотическое воспитание</w:t>
      </w:r>
      <w:r w:rsidRPr="000B778C">
        <w:rPr>
          <w:rFonts w:eastAsia="Times"/>
          <w:sz w:val="24"/>
          <w:szCs w:val="24"/>
        </w:rPr>
        <w:t>,</w:t>
      </w:r>
      <w:r w:rsidRPr="000B778C">
        <w:rPr>
          <w:rFonts w:eastAsia="Times New Roman"/>
          <w:sz w:val="24"/>
          <w:szCs w:val="24"/>
        </w:rPr>
        <w:t xml:space="preserve"> экологическое воспитание</w:t>
      </w:r>
      <w:r w:rsidRPr="000B778C">
        <w:rPr>
          <w:rFonts w:eastAsia="Times"/>
          <w:sz w:val="24"/>
          <w:szCs w:val="24"/>
        </w:rPr>
        <w:t>);</w:t>
      </w:r>
    </w:p>
    <w:p w:rsidR="00826227" w:rsidRPr="000B778C" w:rsidRDefault="00826227" w:rsidP="003540DD">
      <w:pPr>
        <w:pStyle w:val="a7"/>
        <w:numPr>
          <w:ilvl w:val="0"/>
          <w:numId w:val="14"/>
        </w:numPr>
        <w:tabs>
          <w:tab w:val="left" w:pos="0"/>
          <w:tab w:val="left" w:pos="440"/>
        </w:tabs>
        <w:spacing w:line="276" w:lineRule="auto"/>
        <w:ind w:left="0" w:right="-57" w:firstLine="426"/>
        <w:jc w:val="both"/>
        <w:rPr>
          <w:rFonts w:eastAsia="Symbol"/>
          <w:sz w:val="24"/>
          <w:szCs w:val="24"/>
        </w:rPr>
      </w:pPr>
      <w:r w:rsidRPr="000B778C">
        <w:rPr>
          <w:rFonts w:eastAsia="Times New Roman"/>
          <w:sz w:val="24"/>
          <w:szCs w:val="24"/>
        </w:rPr>
        <w:lastRenderedPageBreak/>
        <w:t>духовно</w:t>
      </w:r>
      <w:r w:rsidRPr="000B778C">
        <w:rPr>
          <w:rFonts w:eastAsia="Times"/>
          <w:sz w:val="24"/>
          <w:szCs w:val="24"/>
        </w:rPr>
        <w:t>-</w:t>
      </w:r>
      <w:r w:rsidRPr="000B778C">
        <w:rPr>
          <w:rFonts w:eastAsia="Times New Roman"/>
          <w:sz w:val="24"/>
          <w:szCs w:val="24"/>
        </w:rPr>
        <w:t>нравственное направление</w:t>
      </w:r>
      <w:r w:rsidRPr="000B778C">
        <w:rPr>
          <w:rFonts w:eastAsia="Times"/>
          <w:sz w:val="24"/>
          <w:szCs w:val="24"/>
        </w:rPr>
        <w:t>: (</w:t>
      </w:r>
      <w:r w:rsidRPr="000B778C">
        <w:rPr>
          <w:rFonts w:eastAsia="Times New Roman"/>
          <w:sz w:val="24"/>
          <w:szCs w:val="24"/>
        </w:rPr>
        <w:t>нравственно</w:t>
      </w:r>
      <w:r w:rsidRPr="000B778C">
        <w:rPr>
          <w:rFonts w:eastAsia="Times"/>
          <w:sz w:val="24"/>
          <w:szCs w:val="24"/>
        </w:rPr>
        <w:t>-</w:t>
      </w:r>
      <w:r w:rsidRPr="000B778C">
        <w:rPr>
          <w:rFonts w:eastAsia="Times New Roman"/>
          <w:sz w:val="24"/>
          <w:szCs w:val="24"/>
        </w:rPr>
        <w:t>эстетическое воспитание</w:t>
      </w:r>
      <w:r w:rsidRPr="000B778C">
        <w:rPr>
          <w:rFonts w:eastAsia="Times"/>
          <w:sz w:val="24"/>
          <w:szCs w:val="24"/>
        </w:rPr>
        <w:t>,</w:t>
      </w:r>
      <w:r w:rsidRPr="000B778C">
        <w:rPr>
          <w:rFonts w:eastAsia="Times New Roman"/>
          <w:sz w:val="24"/>
          <w:szCs w:val="24"/>
        </w:rPr>
        <w:t xml:space="preserve"> интеллектуальное</w:t>
      </w:r>
      <w:r w:rsidRPr="000B778C">
        <w:rPr>
          <w:rFonts w:eastAsia="Times"/>
          <w:sz w:val="24"/>
          <w:szCs w:val="24"/>
        </w:rPr>
        <w:t>,</w:t>
      </w:r>
      <w:r w:rsidRPr="000B778C">
        <w:rPr>
          <w:rFonts w:eastAsia="Times New Roman"/>
          <w:sz w:val="24"/>
          <w:szCs w:val="24"/>
        </w:rPr>
        <w:t xml:space="preserve"> семейное воспитание</w:t>
      </w:r>
      <w:r w:rsidRPr="000B778C">
        <w:rPr>
          <w:rFonts w:eastAsia="Times"/>
          <w:sz w:val="24"/>
          <w:szCs w:val="24"/>
        </w:rPr>
        <w:t>);</w:t>
      </w:r>
    </w:p>
    <w:p w:rsidR="00826227" w:rsidRPr="000B778C" w:rsidRDefault="00826227" w:rsidP="003540DD">
      <w:pPr>
        <w:pStyle w:val="a7"/>
        <w:numPr>
          <w:ilvl w:val="0"/>
          <w:numId w:val="14"/>
        </w:numPr>
        <w:tabs>
          <w:tab w:val="left" w:pos="0"/>
          <w:tab w:val="left" w:pos="440"/>
        </w:tabs>
        <w:spacing w:line="276" w:lineRule="auto"/>
        <w:ind w:left="0" w:right="-57" w:firstLine="426"/>
        <w:jc w:val="both"/>
        <w:rPr>
          <w:rFonts w:eastAsia="Symbol"/>
          <w:sz w:val="24"/>
          <w:szCs w:val="24"/>
        </w:rPr>
      </w:pPr>
      <w:proofErr w:type="spellStart"/>
      <w:r w:rsidRPr="000B778C">
        <w:rPr>
          <w:rFonts w:eastAsia="Times New Roman"/>
          <w:sz w:val="24"/>
          <w:szCs w:val="24"/>
        </w:rPr>
        <w:t>здоровьесбегающее</w:t>
      </w:r>
      <w:proofErr w:type="spellEnd"/>
      <w:r w:rsidRPr="000B778C">
        <w:rPr>
          <w:rFonts w:eastAsia="Times New Roman"/>
          <w:sz w:val="24"/>
          <w:szCs w:val="24"/>
        </w:rPr>
        <w:t xml:space="preserve"> направление</w:t>
      </w:r>
      <w:r w:rsidRPr="000B778C">
        <w:rPr>
          <w:rFonts w:eastAsia="Times"/>
          <w:sz w:val="24"/>
          <w:szCs w:val="24"/>
        </w:rPr>
        <w:t>: (</w:t>
      </w:r>
      <w:r w:rsidRPr="000B778C">
        <w:rPr>
          <w:rFonts w:eastAsia="Times New Roman"/>
          <w:sz w:val="24"/>
          <w:szCs w:val="24"/>
        </w:rPr>
        <w:t>физкультурно</w:t>
      </w:r>
      <w:r w:rsidRPr="000B778C">
        <w:rPr>
          <w:rFonts w:eastAsia="Times"/>
          <w:sz w:val="24"/>
          <w:szCs w:val="24"/>
        </w:rPr>
        <w:t>-</w:t>
      </w:r>
      <w:r w:rsidRPr="000B778C">
        <w:rPr>
          <w:rFonts w:eastAsia="Times New Roman"/>
          <w:sz w:val="24"/>
          <w:szCs w:val="24"/>
        </w:rPr>
        <w:t>оздоровительное воспитание</w:t>
      </w:r>
      <w:r w:rsidRPr="000B778C">
        <w:rPr>
          <w:rFonts w:eastAsia="Times"/>
          <w:sz w:val="24"/>
          <w:szCs w:val="24"/>
        </w:rPr>
        <w:t>,</w:t>
      </w:r>
      <w:r w:rsidRPr="000B778C">
        <w:rPr>
          <w:rFonts w:eastAsia="Times New Roman"/>
          <w:sz w:val="24"/>
          <w:szCs w:val="24"/>
        </w:rPr>
        <w:t xml:space="preserve"> безопасность жизнедеятельности</w:t>
      </w:r>
      <w:r w:rsidRPr="000B778C">
        <w:rPr>
          <w:rFonts w:eastAsia="Times"/>
          <w:sz w:val="24"/>
          <w:szCs w:val="24"/>
        </w:rPr>
        <w:t>);</w:t>
      </w:r>
    </w:p>
    <w:p w:rsidR="00826227" w:rsidRPr="000B778C" w:rsidRDefault="00826227" w:rsidP="003540DD">
      <w:pPr>
        <w:pStyle w:val="a7"/>
        <w:numPr>
          <w:ilvl w:val="0"/>
          <w:numId w:val="14"/>
        </w:numPr>
        <w:tabs>
          <w:tab w:val="left" w:pos="0"/>
          <w:tab w:val="left" w:pos="440"/>
        </w:tabs>
        <w:spacing w:line="276" w:lineRule="auto"/>
        <w:ind w:left="0" w:right="-57" w:firstLine="426"/>
        <w:jc w:val="both"/>
        <w:rPr>
          <w:rFonts w:eastAsia="Symbol"/>
          <w:sz w:val="24"/>
          <w:szCs w:val="24"/>
        </w:rPr>
      </w:pPr>
      <w:r w:rsidRPr="000B778C">
        <w:rPr>
          <w:rFonts w:eastAsia="Times New Roman"/>
          <w:sz w:val="24"/>
          <w:szCs w:val="24"/>
        </w:rPr>
        <w:t>социальное направление</w:t>
      </w:r>
      <w:r w:rsidRPr="000B778C">
        <w:rPr>
          <w:rFonts w:eastAsia="Times"/>
          <w:sz w:val="24"/>
          <w:szCs w:val="24"/>
        </w:rPr>
        <w:t>: (</w:t>
      </w:r>
      <w:r w:rsidRPr="000B778C">
        <w:rPr>
          <w:rFonts w:eastAsia="Times New Roman"/>
          <w:sz w:val="24"/>
          <w:szCs w:val="24"/>
        </w:rPr>
        <w:t>самоуправление</w:t>
      </w:r>
      <w:r w:rsidRPr="000B778C">
        <w:rPr>
          <w:rFonts w:eastAsia="Times"/>
          <w:sz w:val="24"/>
          <w:szCs w:val="24"/>
        </w:rPr>
        <w:t>,</w:t>
      </w:r>
      <w:r w:rsidRPr="000B778C">
        <w:rPr>
          <w:rFonts w:eastAsia="Times New Roman"/>
          <w:sz w:val="24"/>
          <w:szCs w:val="24"/>
        </w:rPr>
        <w:t xml:space="preserve"> трудовое воспитание</w:t>
      </w:r>
      <w:r w:rsidRPr="000B778C">
        <w:rPr>
          <w:rFonts w:eastAsia="Times"/>
          <w:sz w:val="24"/>
          <w:szCs w:val="24"/>
        </w:rPr>
        <w:t>,</w:t>
      </w:r>
      <w:r w:rsidRPr="000B778C">
        <w:rPr>
          <w:rFonts w:eastAsia="Times New Roman"/>
          <w:sz w:val="24"/>
          <w:szCs w:val="24"/>
        </w:rPr>
        <w:t xml:space="preserve"> профориентация</w:t>
      </w:r>
      <w:r w:rsidRPr="000B778C">
        <w:rPr>
          <w:rFonts w:eastAsia="Times"/>
          <w:sz w:val="24"/>
          <w:szCs w:val="24"/>
        </w:rPr>
        <w:t>).</w:t>
      </w:r>
    </w:p>
    <w:p w:rsidR="00826227" w:rsidRPr="000B778C" w:rsidRDefault="00826227" w:rsidP="00E95744">
      <w:pPr>
        <w:tabs>
          <w:tab w:val="left" w:pos="0"/>
          <w:tab w:val="left" w:pos="9639"/>
        </w:tabs>
        <w:spacing w:before="0" w:beforeAutospacing="0" w:after="0" w:afterAutospacing="0" w:line="276" w:lineRule="auto"/>
        <w:ind w:right="-57" w:firstLine="426"/>
        <w:jc w:val="both"/>
        <w:rPr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>На основе социального паспорта класса составлен социальный паспорт школы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отражающий количественный состав детей различных категорий</w:t>
      </w:r>
      <w:r w:rsidRPr="000B778C">
        <w:rPr>
          <w:rFonts w:eastAsia="Times"/>
          <w:sz w:val="24"/>
          <w:szCs w:val="24"/>
          <w:lang w:val="ru-RU"/>
        </w:rPr>
        <w:t>:</w:t>
      </w:r>
    </w:p>
    <w:p w:rsidR="00826227" w:rsidRPr="000B778C" w:rsidRDefault="00826227" w:rsidP="00E95744">
      <w:pPr>
        <w:tabs>
          <w:tab w:val="left" w:pos="0"/>
          <w:tab w:val="left" w:pos="9639"/>
        </w:tabs>
        <w:spacing w:before="0" w:beforeAutospacing="0" w:after="0" w:afterAutospacing="0" w:line="276" w:lineRule="auto"/>
        <w:ind w:right="-57" w:firstLine="426"/>
        <w:jc w:val="both"/>
        <w:rPr>
          <w:rFonts w:eastAsia="Symbol"/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 xml:space="preserve"> Дети </w:t>
      </w:r>
      <w:r w:rsidRPr="000B778C">
        <w:rPr>
          <w:rFonts w:eastAsia="Times"/>
          <w:sz w:val="24"/>
          <w:szCs w:val="24"/>
          <w:lang w:val="ru-RU"/>
        </w:rPr>
        <w:t>–</w:t>
      </w:r>
      <w:r w:rsidRPr="000B778C">
        <w:rPr>
          <w:rFonts w:eastAsia="Times New Roman"/>
          <w:sz w:val="24"/>
          <w:szCs w:val="24"/>
          <w:lang w:val="ru-RU"/>
        </w:rPr>
        <w:t xml:space="preserve"> инвалиды </w:t>
      </w:r>
      <w:r w:rsidRPr="000B778C">
        <w:rPr>
          <w:rFonts w:eastAsia="Times"/>
          <w:sz w:val="24"/>
          <w:szCs w:val="24"/>
          <w:lang w:val="ru-RU"/>
        </w:rPr>
        <w:t>— 4</w:t>
      </w:r>
    </w:p>
    <w:p w:rsidR="00826227" w:rsidRPr="000B778C" w:rsidRDefault="00826227" w:rsidP="00E95744">
      <w:pPr>
        <w:tabs>
          <w:tab w:val="left" w:pos="0"/>
          <w:tab w:val="left" w:pos="9639"/>
        </w:tabs>
        <w:spacing w:before="0" w:beforeAutospacing="0" w:after="0" w:afterAutospacing="0" w:line="276" w:lineRule="auto"/>
        <w:ind w:right="-57" w:firstLine="426"/>
        <w:jc w:val="both"/>
        <w:rPr>
          <w:rFonts w:eastAsia="Symbol"/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 xml:space="preserve"> Дети</w:t>
      </w:r>
      <w:r w:rsidRPr="000B778C">
        <w:rPr>
          <w:rFonts w:eastAsia="Times"/>
          <w:sz w:val="24"/>
          <w:szCs w:val="24"/>
          <w:lang w:val="ru-RU"/>
        </w:rPr>
        <w:t>-</w:t>
      </w:r>
      <w:r w:rsidRPr="000B778C">
        <w:rPr>
          <w:rFonts w:eastAsia="Times New Roman"/>
          <w:sz w:val="24"/>
          <w:szCs w:val="24"/>
          <w:lang w:val="ru-RU"/>
        </w:rPr>
        <w:t>сироты - 3</w:t>
      </w:r>
    </w:p>
    <w:p w:rsidR="00826227" w:rsidRPr="000B778C" w:rsidRDefault="00826227" w:rsidP="00E95744">
      <w:pPr>
        <w:tabs>
          <w:tab w:val="left" w:pos="0"/>
          <w:tab w:val="left" w:pos="9639"/>
        </w:tabs>
        <w:spacing w:before="0" w:beforeAutospacing="0" w:after="0" w:afterAutospacing="0" w:line="276" w:lineRule="auto"/>
        <w:ind w:right="-57" w:firstLine="426"/>
        <w:jc w:val="both"/>
        <w:rPr>
          <w:rFonts w:eastAsia="Symbol"/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 xml:space="preserve"> Дети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оставшиеся без попечения родителей </w:t>
      </w:r>
      <w:r w:rsidRPr="000B778C">
        <w:rPr>
          <w:rFonts w:eastAsia="Times"/>
          <w:sz w:val="24"/>
          <w:szCs w:val="24"/>
          <w:lang w:val="ru-RU"/>
        </w:rPr>
        <w:t>— 18</w:t>
      </w:r>
    </w:p>
    <w:p w:rsidR="00826227" w:rsidRPr="000B778C" w:rsidRDefault="00826227" w:rsidP="00E95744">
      <w:pPr>
        <w:tabs>
          <w:tab w:val="left" w:pos="0"/>
          <w:tab w:val="left" w:pos="9639"/>
        </w:tabs>
        <w:spacing w:before="0" w:beforeAutospacing="0" w:after="0" w:afterAutospacing="0" w:line="276" w:lineRule="auto"/>
        <w:ind w:right="-57" w:firstLine="426"/>
        <w:jc w:val="both"/>
        <w:rPr>
          <w:rFonts w:eastAsia="Symbol"/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 xml:space="preserve"> Дети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находящиеся в социально опасном положении </w:t>
      </w:r>
      <w:r w:rsidRPr="000B778C">
        <w:rPr>
          <w:rFonts w:eastAsia="Times"/>
          <w:sz w:val="24"/>
          <w:szCs w:val="24"/>
          <w:lang w:val="ru-RU"/>
        </w:rPr>
        <w:t>– 1</w:t>
      </w:r>
    </w:p>
    <w:p w:rsidR="00826227" w:rsidRPr="000B778C" w:rsidRDefault="00826227" w:rsidP="00E95744">
      <w:pPr>
        <w:tabs>
          <w:tab w:val="left" w:pos="0"/>
          <w:tab w:val="left" w:pos="1185"/>
          <w:tab w:val="left" w:pos="9639"/>
        </w:tabs>
        <w:spacing w:before="0" w:beforeAutospacing="0" w:after="0" w:afterAutospacing="0" w:line="276" w:lineRule="auto"/>
        <w:ind w:right="-57" w:firstLine="426"/>
        <w:jc w:val="both"/>
        <w:rPr>
          <w:rFonts w:eastAsia="Symbol"/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 xml:space="preserve"> Дети из семей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находящихся в ТЖС</w:t>
      </w:r>
      <w:r w:rsidRPr="000B778C">
        <w:rPr>
          <w:rFonts w:eastAsia="Times"/>
          <w:sz w:val="24"/>
          <w:szCs w:val="24"/>
          <w:lang w:val="ru-RU"/>
        </w:rPr>
        <w:t>- 0</w:t>
      </w:r>
    </w:p>
    <w:p w:rsidR="00826227" w:rsidRPr="000B778C" w:rsidRDefault="00826227" w:rsidP="00E95744">
      <w:pPr>
        <w:tabs>
          <w:tab w:val="left" w:pos="0"/>
          <w:tab w:val="left" w:pos="9639"/>
        </w:tabs>
        <w:spacing w:before="0" w:beforeAutospacing="0" w:after="0" w:afterAutospacing="0" w:line="276" w:lineRule="auto"/>
        <w:ind w:right="-57" w:firstLine="426"/>
        <w:jc w:val="both"/>
        <w:rPr>
          <w:sz w:val="24"/>
          <w:szCs w:val="24"/>
          <w:lang w:val="ru-RU"/>
        </w:rPr>
      </w:pPr>
      <w:r w:rsidRPr="000B778C">
        <w:rPr>
          <w:sz w:val="24"/>
          <w:szCs w:val="24"/>
          <w:lang w:val="ru-RU"/>
        </w:rPr>
        <w:t>Неполные семьи – 27</w:t>
      </w:r>
    </w:p>
    <w:p w:rsidR="00826227" w:rsidRPr="000B778C" w:rsidRDefault="00826227" w:rsidP="00E95744">
      <w:pPr>
        <w:tabs>
          <w:tab w:val="left" w:pos="0"/>
          <w:tab w:val="left" w:pos="9639"/>
        </w:tabs>
        <w:spacing w:before="0" w:beforeAutospacing="0" w:after="0" w:afterAutospacing="0" w:line="276" w:lineRule="auto"/>
        <w:ind w:right="-57" w:firstLine="426"/>
        <w:jc w:val="both"/>
        <w:rPr>
          <w:sz w:val="24"/>
          <w:szCs w:val="24"/>
          <w:lang w:val="ru-RU"/>
        </w:rPr>
      </w:pPr>
      <w:r w:rsidRPr="000B778C">
        <w:rPr>
          <w:sz w:val="24"/>
          <w:szCs w:val="24"/>
          <w:lang w:val="ru-RU"/>
        </w:rPr>
        <w:t>Малообеспеченные семьи – 32</w:t>
      </w:r>
    </w:p>
    <w:p w:rsidR="00826227" w:rsidRPr="000B778C" w:rsidRDefault="00826227" w:rsidP="00E95744">
      <w:pPr>
        <w:tabs>
          <w:tab w:val="left" w:pos="0"/>
          <w:tab w:val="left" w:pos="9639"/>
        </w:tabs>
        <w:spacing w:before="0" w:beforeAutospacing="0" w:after="0" w:afterAutospacing="0" w:line="276" w:lineRule="auto"/>
        <w:ind w:right="-57" w:firstLine="426"/>
        <w:jc w:val="both"/>
        <w:rPr>
          <w:sz w:val="24"/>
          <w:szCs w:val="24"/>
          <w:lang w:val="ru-RU"/>
        </w:rPr>
      </w:pPr>
      <w:r w:rsidRPr="000B778C">
        <w:rPr>
          <w:sz w:val="24"/>
          <w:szCs w:val="24"/>
          <w:lang w:val="ru-RU"/>
        </w:rPr>
        <w:t>Многодетные - 34</w:t>
      </w:r>
    </w:p>
    <w:p w:rsidR="00826227" w:rsidRPr="000B778C" w:rsidRDefault="00826227" w:rsidP="007B6F5A">
      <w:pPr>
        <w:tabs>
          <w:tab w:val="left" w:pos="0"/>
          <w:tab w:val="left" w:pos="1230"/>
        </w:tabs>
        <w:spacing w:before="0" w:beforeAutospacing="0" w:after="0" w:afterAutospacing="0" w:line="276" w:lineRule="auto"/>
        <w:ind w:left="284"/>
        <w:jc w:val="center"/>
        <w:rPr>
          <w:sz w:val="24"/>
          <w:szCs w:val="24"/>
        </w:rPr>
      </w:pPr>
      <w:proofErr w:type="spellStart"/>
      <w:r w:rsidRPr="000B778C">
        <w:rPr>
          <w:rFonts w:eastAsia="Times New Roman"/>
          <w:b/>
          <w:bCs/>
          <w:sz w:val="24"/>
          <w:szCs w:val="24"/>
        </w:rPr>
        <w:t>Организация</w:t>
      </w:r>
      <w:proofErr w:type="spellEnd"/>
      <w:r w:rsidRPr="000B778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0B778C">
        <w:rPr>
          <w:rFonts w:eastAsia="Times New Roman"/>
          <w:b/>
          <w:bCs/>
          <w:sz w:val="24"/>
          <w:szCs w:val="24"/>
        </w:rPr>
        <w:t>внеурочной</w:t>
      </w:r>
      <w:proofErr w:type="spellEnd"/>
      <w:r w:rsidRPr="000B778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0B778C">
        <w:rPr>
          <w:rFonts w:eastAsia="Times New Roman"/>
          <w:b/>
          <w:bCs/>
          <w:sz w:val="24"/>
          <w:szCs w:val="24"/>
        </w:rPr>
        <w:t>деятельности</w:t>
      </w:r>
      <w:proofErr w:type="spellEnd"/>
    </w:p>
    <w:p w:rsidR="00826227" w:rsidRPr="000B778C" w:rsidRDefault="00826227" w:rsidP="000B778C">
      <w:pPr>
        <w:spacing w:before="0" w:beforeAutospacing="0" w:after="0" w:afterAutospacing="0" w:line="276" w:lineRule="auto"/>
        <w:ind w:left="284" w:right="-119"/>
        <w:jc w:val="center"/>
        <w:rPr>
          <w:sz w:val="24"/>
          <w:szCs w:val="24"/>
        </w:rPr>
      </w:pPr>
      <w:proofErr w:type="gramStart"/>
      <w:r w:rsidRPr="000B778C">
        <w:rPr>
          <w:rFonts w:eastAsia="Times New Roman"/>
          <w:b/>
          <w:bCs/>
          <w:sz w:val="24"/>
          <w:szCs w:val="24"/>
        </w:rPr>
        <w:t>в</w:t>
      </w:r>
      <w:proofErr w:type="gramEnd"/>
      <w:r w:rsidRPr="000B778C">
        <w:rPr>
          <w:rFonts w:eastAsia="Times New Roman"/>
          <w:b/>
          <w:bCs/>
          <w:sz w:val="24"/>
          <w:szCs w:val="24"/>
        </w:rPr>
        <w:t xml:space="preserve"> 2019-2020 </w:t>
      </w:r>
      <w:proofErr w:type="spellStart"/>
      <w:r w:rsidRPr="000B778C">
        <w:rPr>
          <w:rFonts w:eastAsia="Times New Roman"/>
          <w:b/>
          <w:bCs/>
          <w:sz w:val="24"/>
          <w:szCs w:val="24"/>
        </w:rPr>
        <w:t>учебном</w:t>
      </w:r>
      <w:proofErr w:type="spellEnd"/>
      <w:r w:rsidRPr="000B778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0B778C">
        <w:rPr>
          <w:rFonts w:eastAsia="Times New Roman"/>
          <w:b/>
          <w:bCs/>
          <w:sz w:val="24"/>
          <w:szCs w:val="24"/>
        </w:rPr>
        <w:t>году</w:t>
      </w:r>
      <w:proofErr w:type="spellEnd"/>
    </w:p>
    <w:p w:rsidR="00826227" w:rsidRPr="000B778C" w:rsidRDefault="00826227" w:rsidP="000B778C">
      <w:pPr>
        <w:spacing w:before="0" w:beforeAutospacing="0" w:after="0" w:afterAutospacing="0" w:line="276" w:lineRule="auto"/>
        <w:ind w:left="284"/>
        <w:rPr>
          <w:sz w:val="24"/>
          <w:szCs w:val="24"/>
        </w:rPr>
      </w:pPr>
    </w:p>
    <w:tbl>
      <w:tblPr>
        <w:tblW w:w="1020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300"/>
        <w:gridCol w:w="5080"/>
      </w:tblGrid>
      <w:tr w:rsidR="00826227" w:rsidRPr="000B778C" w:rsidTr="00826227">
        <w:trPr>
          <w:trHeight w:val="283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jc w:val="center"/>
              <w:rPr>
                <w:sz w:val="24"/>
                <w:szCs w:val="24"/>
              </w:rPr>
            </w:pPr>
            <w:proofErr w:type="spellStart"/>
            <w:r w:rsidRPr="000B778C"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5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jc w:val="center"/>
              <w:rPr>
                <w:sz w:val="24"/>
                <w:szCs w:val="24"/>
              </w:rPr>
            </w:pPr>
            <w:proofErr w:type="spellStart"/>
            <w:r w:rsidRPr="000B778C"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Формы</w:t>
            </w:r>
            <w:proofErr w:type="spellEnd"/>
            <w:r w:rsidRPr="000B778C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внеурочной</w:t>
            </w:r>
            <w:proofErr w:type="spellEnd"/>
            <w:r w:rsidRPr="000B778C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  <w:proofErr w:type="spellEnd"/>
            <w:r w:rsidRPr="000B778C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, </w:t>
            </w:r>
            <w:proofErr w:type="spellStart"/>
            <w:r w:rsidRPr="000B778C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решающие</w:t>
            </w:r>
            <w:proofErr w:type="spellEnd"/>
          </w:p>
        </w:tc>
      </w:tr>
      <w:tr w:rsidR="00826227" w:rsidRPr="000B778C" w:rsidTr="00826227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jc w:val="center"/>
              <w:rPr>
                <w:sz w:val="24"/>
                <w:szCs w:val="24"/>
              </w:rPr>
            </w:pPr>
            <w:proofErr w:type="spellStart"/>
            <w:r w:rsidRPr="000B778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внеурочной</w:t>
            </w:r>
            <w:proofErr w:type="spellEnd"/>
            <w:r w:rsidRPr="000B778C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jc w:val="center"/>
              <w:rPr>
                <w:sz w:val="24"/>
                <w:szCs w:val="24"/>
              </w:rPr>
            </w:pPr>
            <w:proofErr w:type="spellStart"/>
            <w:r w:rsidRPr="000B778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проблему</w:t>
            </w:r>
            <w:proofErr w:type="spellEnd"/>
            <w:r w:rsidRPr="000B778C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приобретения</w:t>
            </w:r>
            <w:proofErr w:type="spellEnd"/>
            <w:r w:rsidRPr="000B778C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учащимися</w:t>
            </w:r>
            <w:proofErr w:type="spellEnd"/>
            <w:r w:rsidRPr="000B778C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1-8</w:t>
            </w:r>
          </w:p>
        </w:tc>
      </w:tr>
      <w:tr w:rsidR="00826227" w:rsidRPr="000B778C" w:rsidTr="00826227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jc w:val="center"/>
              <w:rPr>
                <w:sz w:val="24"/>
                <w:szCs w:val="24"/>
              </w:rPr>
            </w:pPr>
            <w:proofErr w:type="spellStart"/>
            <w:r w:rsidRPr="000B778C">
              <w:rPr>
                <w:rFonts w:eastAsia="Times New Roman"/>
                <w:b/>
                <w:bCs/>
                <w:sz w:val="24"/>
                <w:szCs w:val="24"/>
              </w:rPr>
              <w:t>классов</w:t>
            </w:r>
            <w:proofErr w:type="spellEnd"/>
            <w:r w:rsidRPr="000B778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rFonts w:eastAsia="Times New Roman"/>
                <w:b/>
                <w:bCs/>
                <w:sz w:val="24"/>
                <w:szCs w:val="24"/>
              </w:rPr>
              <w:t>социальных</w:t>
            </w:r>
            <w:proofErr w:type="spellEnd"/>
            <w:r w:rsidRPr="000B778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rFonts w:eastAsia="Times New Roman"/>
                <w:b/>
                <w:bCs/>
                <w:sz w:val="24"/>
                <w:szCs w:val="24"/>
              </w:rPr>
              <w:t>знаний</w:t>
            </w:r>
            <w:proofErr w:type="spellEnd"/>
          </w:p>
        </w:tc>
      </w:tr>
      <w:tr w:rsidR="00826227" w:rsidRPr="000B778C" w:rsidTr="00826227">
        <w:trPr>
          <w:trHeight w:val="11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</w:p>
        </w:tc>
      </w:tr>
      <w:tr w:rsidR="00826227" w:rsidRPr="000B778C" w:rsidTr="00826227">
        <w:trPr>
          <w:trHeight w:val="25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Спортивно-оздоровительное</w:t>
            </w:r>
            <w:proofErr w:type="spellEnd"/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  <w:r w:rsidRPr="000B778C">
              <w:rPr>
                <w:rFonts w:eastAsia="Times New Roman"/>
                <w:sz w:val="24"/>
                <w:szCs w:val="24"/>
              </w:rPr>
              <w:t xml:space="preserve">1. </w:t>
            </w: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Работа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спортивных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секций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 xml:space="preserve">:   </w:t>
            </w: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волейбол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826227" w:rsidRPr="00C705A0" w:rsidTr="00826227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  <w:lang w:val="ru-RU"/>
              </w:rPr>
            </w:pPr>
            <w:r w:rsidRPr="000B778C">
              <w:rPr>
                <w:rFonts w:eastAsia="Times New Roman"/>
                <w:sz w:val="24"/>
                <w:szCs w:val="24"/>
                <w:lang w:val="ru-RU"/>
              </w:rPr>
              <w:t xml:space="preserve"> Футбол, туризм. Школа олимпийского резерва.</w:t>
            </w:r>
          </w:p>
        </w:tc>
      </w:tr>
      <w:tr w:rsidR="00826227" w:rsidRPr="000B778C" w:rsidTr="00826227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  <w:r w:rsidRPr="000B778C">
              <w:rPr>
                <w:rFonts w:eastAsia="Times New Roman"/>
                <w:sz w:val="24"/>
                <w:szCs w:val="24"/>
              </w:rPr>
              <w:t xml:space="preserve">2.Организация </w:t>
            </w: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мероприятий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>: "</w:t>
            </w: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здоровья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>",</w:t>
            </w:r>
          </w:p>
        </w:tc>
      </w:tr>
      <w:tr w:rsidR="00826227" w:rsidRPr="000B778C" w:rsidTr="00826227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подвижных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игр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>, "</w:t>
            </w: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Весёлых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стартов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>",</w:t>
            </w:r>
          </w:p>
        </w:tc>
      </w:tr>
      <w:tr w:rsidR="00826227" w:rsidRPr="000B778C" w:rsidTr="00826227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  <w:proofErr w:type="spellStart"/>
            <w:proofErr w:type="gramStart"/>
            <w:r w:rsidRPr="000B778C">
              <w:rPr>
                <w:rFonts w:eastAsia="Times New Roman"/>
                <w:sz w:val="24"/>
                <w:szCs w:val="24"/>
              </w:rPr>
              <w:t>внутришкольных</w:t>
            </w:r>
            <w:proofErr w:type="spellEnd"/>
            <w:proofErr w:type="gramEnd"/>
            <w:r w:rsidRPr="000B778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спортивных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соревнований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26227" w:rsidRPr="00C705A0" w:rsidTr="00826227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  <w:lang w:val="ru-RU"/>
              </w:rPr>
            </w:pPr>
            <w:r w:rsidRPr="000B778C">
              <w:rPr>
                <w:rFonts w:eastAsia="Times New Roman"/>
                <w:sz w:val="24"/>
                <w:szCs w:val="24"/>
                <w:lang w:val="ru-RU"/>
              </w:rPr>
              <w:t>3.Проведение бесед по охране здоровья.</w:t>
            </w:r>
          </w:p>
        </w:tc>
      </w:tr>
      <w:tr w:rsidR="00826227" w:rsidRPr="00C705A0" w:rsidTr="00826227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  <w:lang w:val="ru-RU"/>
              </w:rPr>
            </w:pPr>
            <w:r w:rsidRPr="000B778C">
              <w:rPr>
                <w:rFonts w:eastAsia="Times New Roman"/>
                <w:sz w:val="24"/>
                <w:szCs w:val="24"/>
                <w:lang w:val="ru-RU"/>
              </w:rPr>
              <w:t>4.Применение на уроках  игровых моментов, физ.</w:t>
            </w:r>
          </w:p>
        </w:tc>
      </w:tr>
      <w:tr w:rsidR="00826227" w:rsidRPr="000B778C" w:rsidTr="00826227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  <w:proofErr w:type="spellStart"/>
            <w:proofErr w:type="gramStart"/>
            <w:r w:rsidRPr="000B778C">
              <w:rPr>
                <w:rFonts w:eastAsia="Times New Roman"/>
                <w:sz w:val="24"/>
                <w:szCs w:val="24"/>
              </w:rPr>
              <w:t>минуток</w:t>
            </w:r>
            <w:proofErr w:type="spellEnd"/>
            <w:proofErr w:type="gramEnd"/>
            <w:r w:rsidRPr="000B778C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26227" w:rsidRPr="000B778C" w:rsidTr="00826227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  <w:r w:rsidRPr="000B778C">
              <w:rPr>
                <w:rFonts w:eastAsia="Times New Roman"/>
                <w:sz w:val="24"/>
                <w:szCs w:val="24"/>
              </w:rPr>
              <w:t xml:space="preserve">5.Участие в </w:t>
            </w: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соревнованиях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26227" w:rsidRPr="00C705A0" w:rsidTr="00826227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rFonts w:eastAsia="Times New Roman"/>
                <w:sz w:val="24"/>
                <w:szCs w:val="24"/>
                <w:lang w:val="ru-RU"/>
              </w:rPr>
            </w:pPr>
            <w:r w:rsidRPr="000B778C">
              <w:rPr>
                <w:rFonts w:eastAsia="Times New Roman"/>
                <w:sz w:val="24"/>
                <w:szCs w:val="24"/>
                <w:lang w:val="ru-RU"/>
              </w:rPr>
              <w:t xml:space="preserve"> 1.Работа кружков: «</w:t>
            </w:r>
            <w:proofErr w:type="spellStart"/>
            <w:r w:rsidRPr="000B778C">
              <w:rPr>
                <w:rFonts w:eastAsia="Times New Roman"/>
                <w:sz w:val="24"/>
                <w:szCs w:val="24"/>
                <w:lang w:val="ru-RU"/>
              </w:rPr>
              <w:t>Смастерилка</w:t>
            </w:r>
            <w:proofErr w:type="spellEnd"/>
            <w:r w:rsidRPr="000B778C">
              <w:rPr>
                <w:rFonts w:eastAsia="Times New Roman"/>
                <w:sz w:val="24"/>
                <w:szCs w:val="24"/>
                <w:lang w:val="ru-RU"/>
              </w:rPr>
              <w:t>», «Учись творить», вокал, танцы.</w:t>
            </w:r>
          </w:p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  <w:lang w:val="ru-RU"/>
              </w:rPr>
            </w:pPr>
            <w:r w:rsidRPr="000B778C">
              <w:rPr>
                <w:rFonts w:eastAsia="Times New Roman"/>
                <w:sz w:val="24"/>
                <w:szCs w:val="24"/>
                <w:lang w:val="ru-RU"/>
              </w:rPr>
              <w:t>2. Участие в творческих конкурсах разного уровня.</w:t>
            </w:r>
          </w:p>
        </w:tc>
      </w:tr>
      <w:tr w:rsidR="00826227" w:rsidRPr="00C705A0" w:rsidTr="00826227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pStyle w:val="a7"/>
              <w:spacing w:line="276" w:lineRule="auto"/>
              <w:ind w:left="284"/>
              <w:rPr>
                <w:sz w:val="24"/>
                <w:szCs w:val="24"/>
              </w:rPr>
            </w:pPr>
            <w:r w:rsidRPr="000B778C">
              <w:rPr>
                <w:sz w:val="24"/>
                <w:szCs w:val="24"/>
              </w:rPr>
              <w:t>3.Организация выставок творческих работ учащихся.</w:t>
            </w:r>
          </w:p>
        </w:tc>
      </w:tr>
      <w:tr w:rsidR="00826227" w:rsidRPr="000B778C" w:rsidTr="00826227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  <w:lang w:val="ru-RU"/>
              </w:rPr>
            </w:pPr>
            <w:r w:rsidRPr="000B778C">
              <w:rPr>
                <w:sz w:val="24"/>
                <w:szCs w:val="24"/>
                <w:lang w:val="ru-RU"/>
              </w:rPr>
              <w:t>4.Посещение театров и музеев по планам классных</w:t>
            </w:r>
          </w:p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  <w:proofErr w:type="spellStart"/>
            <w:proofErr w:type="gramStart"/>
            <w:r w:rsidRPr="000B778C">
              <w:rPr>
                <w:sz w:val="24"/>
                <w:szCs w:val="24"/>
              </w:rPr>
              <w:lastRenderedPageBreak/>
              <w:t>руководителей</w:t>
            </w:r>
            <w:proofErr w:type="spellEnd"/>
            <w:proofErr w:type="gramEnd"/>
            <w:r w:rsidRPr="000B778C">
              <w:rPr>
                <w:sz w:val="24"/>
                <w:szCs w:val="24"/>
              </w:rPr>
              <w:t>.</w:t>
            </w:r>
          </w:p>
        </w:tc>
      </w:tr>
      <w:tr w:rsidR="00826227" w:rsidRPr="000B778C" w:rsidTr="00826227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</w:p>
        </w:tc>
      </w:tr>
      <w:tr w:rsidR="00826227" w:rsidRPr="00C705A0" w:rsidTr="00826227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  <w:lang w:val="ru-RU"/>
              </w:rPr>
            </w:pPr>
            <w:r w:rsidRPr="000B778C">
              <w:rPr>
                <w:rFonts w:eastAsia="Times New Roman"/>
                <w:sz w:val="24"/>
                <w:szCs w:val="24"/>
                <w:lang w:val="ru-RU"/>
              </w:rPr>
              <w:t>1. Работа кружков: "Весёлые уроки этики",</w:t>
            </w:r>
          </w:p>
        </w:tc>
      </w:tr>
      <w:tr w:rsidR="00826227" w:rsidRPr="000B778C" w:rsidTr="00826227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  <w:r w:rsidRPr="000B778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0B778C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Мир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профессий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 xml:space="preserve">», «Я – </w:t>
            </w: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патриот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>».</w:t>
            </w:r>
          </w:p>
        </w:tc>
      </w:tr>
      <w:tr w:rsidR="00826227" w:rsidRPr="000B778C" w:rsidTr="00826227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  <w:r w:rsidRPr="000B778C">
              <w:rPr>
                <w:rFonts w:eastAsia="Times New Roman"/>
                <w:sz w:val="24"/>
                <w:szCs w:val="24"/>
              </w:rPr>
              <w:t>2. КТД (</w:t>
            </w: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коллективно-творческое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дело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826227" w:rsidRPr="000B778C" w:rsidTr="00826227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  <w:r w:rsidRPr="000B778C">
              <w:rPr>
                <w:rFonts w:eastAsia="Times New Roman"/>
                <w:sz w:val="24"/>
                <w:szCs w:val="24"/>
              </w:rPr>
              <w:t xml:space="preserve">3.Социальные </w:t>
            </w: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акции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26227" w:rsidRPr="000B778C" w:rsidTr="007B6F5A">
        <w:trPr>
          <w:trHeight w:val="28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</w:p>
        </w:tc>
      </w:tr>
      <w:tr w:rsidR="00826227" w:rsidRPr="000B778C" w:rsidTr="007B6F5A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  <w:r w:rsidRPr="000B778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Работа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кружков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>: "</w:t>
            </w: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Риторика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>»,</w:t>
            </w:r>
          </w:p>
        </w:tc>
      </w:tr>
      <w:tr w:rsidR="00826227" w:rsidRPr="000B778C" w:rsidTr="007B6F5A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  <w:r w:rsidRPr="000B778C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Эрудит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>", "</w:t>
            </w: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Занимательная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биология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826227" w:rsidRPr="000B778C" w:rsidTr="007B6F5A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left w:val="single" w:sz="4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  <w:r w:rsidRPr="000B778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right w:val="single" w:sz="4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Создание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проектов</w:t>
            </w:r>
            <w:proofErr w:type="spellEnd"/>
          </w:p>
        </w:tc>
      </w:tr>
      <w:tr w:rsidR="00826227" w:rsidRPr="000B778C" w:rsidTr="007B6F5A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left w:val="single" w:sz="4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  <w:r w:rsidRPr="000B778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right w:val="single" w:sz="4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Олимпиады</w:t>
            </w:r>
            <w:proofErr w:type="spellEnd"/>
          </w:p>
        </w:tc>
      </w:tr>
      <w:tr w:rsidR="00826227" w:rsidRPr="000B778C" w:rsidTr="007B6F5A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  <w:r w:rsidRPr="000B778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26227" w:rsidRPr="000B778C" w:rsidRDefault="00826227" w:rsidP="000B778C">
            <w:pPr>
              <w:spacing w:before="0" w:beforeAutospacing="0" w:after="0" w:afterAutospacing="0" w:line="276" w:lineRule="auto"/>
              <w:ind w:left="284"/>
              <w:rPr>
                <w:sz w:val="24"/>
                <w:szCs w:val="24"/>
              </w:rPr>
            </w:pPr>
            <w:proofErr w:type="spellStart"/>
            <w:r w:rsidRPr="000B778C">
              <w:rPr>
                <w:rFonts w:eastAsia="Times New Roman"/>
                <w:sz w:val="24"/>
                <w:szCs w:val="24"/>
              </w:rPr>
              <w:t>Викторины</w:t>
            </w:r>
            <w:proofErr w:type="spellEnd"/>
            <w:r w:rsidRPr="000B778C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826227" w:rsidRPr="000B778C" w:rsidRDefault="00826227" w:rsidP="000B778C">
      <w:pPr>
        <w:spacing w:before="0" w:beforeAutospacing="0" w:after="0" w:afterAutospacing="0" w:line="276" w:lineRule="auto"/>
        <w:ind w:left="284"/>
        <w:rPr>
          <w:sz w:val="24"/>
          <w:szCs w:val="24"/>
        </w:rPr>
      </w:pPr>
    </w:p>
    <w:p w:rsidR="00826227" w:rsidRPr="000B778C" w:rsidRDefault="00826227" w:rsidP="007B6F5A">
      <w:pPr>
        <w:tabs>
          <w:tab w:val="left" w:pos="9214"/>
        </w:tabs>
        <w:spacing w:before="0" w:beforeAutospacing="0" w:after="0" w:afterAutospacing="0" w:line="276" w:lineRule="auto"/>
        <w:ind w:right="-57" w:firstLine="426"/>
        <w:jc w:val="both"/>
        <w:rPr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>Во внеурочной деятельности заняты обучающиеся 1-9 классов, что составляет 94% от общего количества обучающихся школы.</w:t>
      </w:r>
    </w:p>
    <w:p w:rsidR="00826227" w:rsidRPr="000B778C" w:rsidRDefault="00826227" w:rsidP="007B6F5A">
      <w:pPr>
        <w:tabs>
          <w:tab w:val="left" w:pos="9214"/>
        </w:tabs>
        <w:spacing w:before="0" w:beforeAutospacing="0" w:after="0" w:afterAutospacing="0" w:line="276" w:lineRule="auto"/>
        <w:ind w:right="-57" w:firstLine="426"/>
        <w:jc w:val="both"/>
        <w:rPr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>Система дополнительного образования в нашей школе предоставляет возможность заниматься разным возрастным группам, начиная с первоклассника и до учащихся старших классов. Работа всех объединений способствует развитию творческих, познавательных, физических способностей детей.</w:t>
      </w:r>
    </w:p>
    <w:p w:rsidR="00826227" w:rsidRPr="000B778C" w:rsidRDefault="00826227" w:rsidP="003540DD">
      <w:pPr>
        <w:numPr>
          <w:ilvl w:val="0"/>
          <w:numId w:val="8"/>
        </w:numPr>
        <w:tabs>
          <w:tab w:val="left" w:pos="838"/>
          <w:tab w:val="left" w:pos="9214"/>
        </w:tabs>
        <w:spacing w:before="0" w:beforeAutospacing="0" w:after="0" w:afterAutospacing="0" w:line="276" w:lineRule="auto"/>
        <w:ind w:left="260" w:right="-57" w:firstLine="362"/>
        <w:jc w:val="both"/>
        <w:rPr>
          <w:rFonts w:eastAsia="Times New Roman"/>
          <w:sz w:val="24"/>
          <w:szCs w:val="24"/>
          <w:lang w:val="ru-RU"/>
        </w:rPr>
      </w:pPr>
      <w:proofErr w:type="gramStart"/>
      <w:r w:rsidRPr="000B778C">
        <w:rPr>
          <w:rFonts w:eastAsia="Times New Roman"/>
          <w:sz w:val="24"/>
          <w:szCs w:val="24"/>
          <w:lang w:val="ru-RU"/>
        </w:rPr>
        <w:t xml:space="preserve">2019-2020 учебном году в школе работали следующие объединения:  отряд юных пожарников, юные инспектора движения,   юные лесоводы. </w:t>
      </w:r>
      <w:proofErr w:type="gramEnd"/>
    </w:p>
    <w:p w:rsidR="00826227" w:rsidRPr="000B778C" w:rsidRDefault="00826227" w:rsidP="007B6F5A">
      <w:pPr>
        <w:tabs>
          <w:tab w:val="left" w:pos="9214"/>
        </w:tabs>
        <w:spacing w:before="0" w:beforeAutospacing="0" w:after="0" w:afterAutospacing="0" w:line="276" w:lineRule="auto"/>
        <w:ind w:right="-57" w:firstLine="426"/>
        <w:jc w:val="both"/>
        <w:rPr>
          <w:rFonts w:eastAsia="Times New Roman"/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>Работа объединений проводилась в соответствии с утвержденным планом. Занятия проводились по утвержденным программам.  Режим занятий был обусловлен спецификой дополнительного образования в школе: занятия проводились во второй половине дня после окончания предметов учебного цикла.</w:t>
      </w:r>
    </w:p>
    <w:p w:rsidR="00826227" w:rsidRPr="000B778C" w:rsidRDefault="00826227" w:rsidP="007B6F5A">
      <w:pPr>
        <w:tabs>
          <w:tab w:val="left" w:pos="9214"/>
        </w:tabs>
        <w:spacing w:before="0" w:beforeAutospacing="0" w:after="0" w:afterAutospacing="0" w:line="276" w:lineRule="auto"/>
        <w:ind w:right="-57" w:firstLine="426"/>
        <w:jc w:val="both"/>
        <w:rPr>
          <w:rFonts w:eastAsia="Times New Roman"/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 xml:space="preserve"> </w:t>
      </w:r>
      <w:r w:rsidRPr="000B778C">
        <w:rPr>
          <w:rFonts w:eastAsia="Times New Roman"/>
          <w:b/>
          <w:bCs/>
          <w:sz w:val="24"/>
          <w:szCs w:val="24"/>
          <w:lang w:val="ru-RU"/>
        </w:rPr>
        <w:t xml:space="preserve">  </w:t>
      </w:r>
      <w:r w:rsidRPr="000B778C">
        <w:rPr>
          <w:rFonts w:eastAsia="Times New Roman"/>
          <w:sz w:val="24"/>
          <w:szCs w:val="24"/>
          <w:lang w:val="ru-RU"/>
        </w:rPr>
        <w:t>Условия,</w:t>
      </w:r>
      <w:r w:rsidRPr="000B778C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r w:rsidRPr="000B778C">
        <w:rPr>
          <w:rFonts w:eastAsia="Times New Roman"/>
          <w:sz w:val="24"/>
          <w:szCs w:val="24"/>
          <w:lang w:val="ru-RU"/>
        </w:rPr>
        <w:t>созданные в школе и вне школы для внеурочной деятельности и</w:t>
      </w:r>
      <w:r w:rsidRPr="000B778C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r w:rsidRPr="000B778C">
        <w:rPr>
          <w:rFonts w:eastAsia="Times New Roman"/>
          <w:sz w:val="24"/>
          <w:szCs w:val="24"/>
          <w:lang w:val="ru-RU"/>
        </w:rPr>
        <w:t>организации дополнительного образования, способствуют развитию творческих способностей учащихся, их личному развитию и социализации. К тому же у ребенка меньше остается незанятого времени, значит, меньше времени он будет бесцельно слоняться по улицам, снижается риск попадания в неблагоприятные компании.</w:t>
      </w:r>
    </w:p>
    <w:p w:rsidR="00826227" w:rsidRPr="000B778C" w:rsidRDefault="00826227" w:rsidP="007B6F5A">
      <w:pPr>
        <w:tabs>
          <w:tab w:val="left" w:pos="9214"/>
        </w:tabs>
        <w:spacing w:before="0" w:beforeAutospacing="0" w:after="0" w:afterAutospacing="0" w:line="276" w:lineRule="auto"/>
        <w:ind w:right="-57" w:firstLine="426"/>
        <w:jc w:val="both"/>
        <w:rPr>
          <w:rFonts w:eastAsia="Symbol"/>
          <w:sz w:val="24"/>
          <w:szCs w:val="24"/>
          <w:lang w:val="ru-RU"/>
        </w:rPr>
      </w:pPr>
      <w:r w:rsidRPr="000B778C">
        <w:rPr>
          <w:rFonts w:eastAsia="Times New Roman"/>
          <w:b/>
          <w:bCs/>
          <w:sz w:val="24"/>
          <w:szCs w:val="24"/>
          <w:lang w:val="ru-RU"/>
        </w:rPr>
        <w:t>Выводы</w:t>
      </w:r>
      <w:r w:rsidRPr="000B778C">
        <w:rPr>
          <w:rFonts w:eastAsia="Times"/>
          <w:b/>
          <w:bCs/>
          <w:sz w:val="24"/>
          <w:szCs w:val="24"/>
          <w:lang w:val="ru-RU"/>
        </w:rPr>
        <w:t>:</w:t>
      </w:r>
    </w:p>
    <w:p w:rsidR="00826227" w:rsidRPr="000B778C" w:rsidRDefault="00826227" w:rsidP="007B6F5A">
      <w:pPr>
        <w:tabs>
          <w:tab w:val="left" w:pos="9214"/>
        </w:tabs>
        <w:spacing w:before="0" w:beforeAutospacing="0" w:after="0" w:afterAutospacing="0" w:line="276" w:lineRule="auto"/>
        <w:ind w:right="-57" w:firstLine="426"/>
        <w:jc w:val="both"/>
        <w:rPr>
          <w:rFonts w:eastAsia="Symbol"/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>За текущий учебный год наиболее важными достижениями коллектива школы являются следующие</w:t>
      </w:r>
      <w:r w:rsidRPr="000B778C">
        <w:rPr>
          <w:rFonts w:eastAsia="Times"/>
          <w:sz w:val="24"/>
          <w:szCs w:val="24"/>
          <w:lang w:val="ru-RU"/>
        </w:rPr>
        <w:t>:</w:t>
      </w:r>
    </w:p>
    <w:p w:rsidR="00826227" w:rsidRPr="000B778C" w:rsidRDefault="00826227" w:rsidP="003540DD">
      <w:pPr>
        <w:pStyle w:val="a7"/>
        <w:numPr>
          <w:ilvl w:val="0"/>
          <w:numId w:val="13"/>
        </w:numPr>
        <w:tabs>
          <w:tab w:val="left" w:pos="358"/>
          <w:tab w:val="left" w:pos="851"/>
        </w:tabs>
        <w:spacing w:line="276" w:lineRule="auto"/>
        <w:ind w:left="0" w:right="-57" w:firstLine="426"/>
        <w:jc w:val="both"/>
        <w:rPr>
          <w:rFonts w:eastAsia="Symbol"/>
          <w:sz w:val="24"/>
          <w:szCs w:val="24"/>
        </w:rPr>
      </w:pPr>
      <w:r w:rsidRPr="000B778C">
        <w:rPr>
          <w:rFonts w:eastAsia="Times New Roman"/>
          <w:sz w:val="24"/>
          <w:szCs w:val="24"/>
        </w:rPr>
        <w:t>более эффективным стало педагогическое влияние на процесс развития личности ребенка</w:t>
      </w:r>
      <w:r w:rsidRPr="000B778C">
        <w:rPr>
          <w:rFonts w:eastAsia="Times"/>
          <w:sz w:val="24"/>
          <w:szCs w:val="24"/>
        </w:rPr>
        <w:t>,</w:t>
      </w:r>
      <w:r w:rsidRPr="000B778C">
        <w:rPr>
          <w:rFonts w:eastAsia="Times New Roman"/>
          <w:sz w:val="24"/>
          <w:szCs w:val="24"/>
        </w:rPr>
        <w:t xml:space="preserve"> формирование его нравственного</w:t>
      </w:r>
      <w:r w:rsidRPr="000B778C">
        <w:rPr>
          <w:rFonts w:eastAsia="Times"/>
          <w:sz w:val="24"/>
          <w:szCs w:val="24"/>
        </w:rPr>
        <w:t>,</w:t>
      </w:r>
      <w:r w:rsidRPr="000B778C">
        <w:rPr>
          <w:rFonts w:eastAsia="Times New Roman"/>
          <w:sz w:val="24"/>
          <w:szCs w:val="24"/>
        </w:rPr>
        <w:t xml:space="preserve"> познавательного</w:t>
      </w:r>
      <w:r w:rsidRPr="000B778C">
        <w:rPr>
          <w:rFonts w:eastAsia="Times"/>
          <w:sz w:val="24"/>
          <w:szCs w:val="24"/>
        </w:rPr>
        <w:t>,</w:t>
      </w:r>
      <w:r w:rsidRPr="000B778C">
        <w:rPr>
          <w:rFonts w:eastAsia="Times New Roman"/>
          <w:sz w:val="24"/>
          <w:szCs w:val="24"/>
        </w:rPr>
        <w:t xml:space="preserve"> коммуникативного</w:t>
      </w:r>
      <w:r w:rsidRPr="000B778C">
        <w:rPr>
          <w:rFonts w:eastAsia="Times"/>
          <w:sz w:val="24"/>
          <w:szCs w:val="24"/>
        </w:rPr>
        <w:t>,</w:t>
      </w:r>
      <w:r w:rsidRPr="000B778C">
        <w:rPr>
          <w:rFonts w:eastAsia="Times New Roman"/>
          <w:sz w:val="24"/>
          <w:szCs w:val="24"/>
        </w:rPr>
        <w:t xml:space="preserve"> эстетического</w:t>
      </w:r>
      <w:r w:rsidRPr="000B778C">
        <w:rPr>
          <w:rFonts w:eastAsia="Times"/>
          <w:sz w:val="24"/>
          <w:szCs w:val="24"/>
        </w:rPr>
        <w:t>,</w:t>
      </w:r>
      <w:r w:rsidRPr="000B778C">
        <w:rPr>
          <w:rFonts w:eastAsia="Times New Roman"/>
          <w:sz w:val="24"/>
          <w:szCs w:val="24"/>
        </w:rPr>
        <w:t xml:space="preserve"> физического потенциала</w:t>
      </w:r>
      <w:r w:rsidRPr="000B778C">
        <w:rPr>
          <w:rFonts w:eastAsia="Times"/>
          <w:sz w:val="24"/>
          <w:szCs w:val="24"/>
        </w:rPr>
        <w:t>;</w:t>
      </w:r>
    </w:p>
    <w:p w:rsidR="00826227" w:rsidRPr="000B778C" w:rsidRDefault="00826227" w:rsidP="003540DD">
      <w:pPr>
        <w:pStyle w:val="a7"/>
        <w:numPr>
          <w:ilvl w:val="0"/>
          <w:numId w:val="13"/>
        </w:numPr>
        <w:tabs>
          <w:tab w:val="left" w:pos="358"/>
        </w:tabs>
        <w:spacing w:line="276" w:lineRule="auto"/>
        <w:ind w:left="0" w:right="-57" w:firstLine="426"/>
        <w:jc w:val="both"/>
        <w:rPr>
          <w:rFonts w:eastAsia="Symbol"/>
          <w:sz w:val="24"/>
          <w:szCs w:val="24"/>
        </w:rPr>
      </w:pPr>
      <w:r w:rsidRPr="000B778C">
        <w:rPr>
          <w:rFonts w:eastAsia="Times New Roman"/>
          <w:sz w:val="24"/>
          <w:szCs w:val="24"/>
        </w:rPr>
        <w:t>наблюдается рост удовлетворенности учащихся и родителей воспитательной работой школы</w:t>
      </w:r>
      <w:r w:rsidRPr="000B778C">
        <w:rPr>
          <w:rFonts w:eastAsia="Times"/>
          <w:sz w:val="24"/>
          <w:szCs w:val="24"/>
        </w:rPr>
        <w:t>;</w:t>
      </w:r>
    </w:p>
    <w:p w:rsidR="00826227" w:rsidRPr="000B778C" w:rsidRDefault="00826227" w:rsidP="003540DD">
      <w:pPr>
        <w:pStyle w:val="a7"/>
        <w:numPr>
          <w:ilvl w:val="0"/>
          <w:numId w:val="13"/>
        </w:numPr>
        <w:tabs>
          <w:tab w:val="left" w:pos="358"/>
        </w:tabs>
        <w:spacing w:line="276" w:lineRule="auto"/>
        <w:ind w:left="0" w:right="-57" w:firstLine="426"/>
        <w:jc w:val="both"/>
        <w:rPr>
          <w:rFonts w:eastAsia="Symbol"/>
          <w:sz w:val="24"/>
          <w:szCs w:val="24"/>
        </w:rPr>
      </w:pPr>
      <w:r w:rsidRPr="000B778C">
        <w:rPr>
          <w:rFonts w:eastAsia="Times New Roman"/>
          <w:sz w:val="24"/>
          <w:szCs w:val="24"/>
        </w:rPr>
        <w:t>продолжают развиваться формы взаимодействия семьи и школы</w:t>
      </w:r>
      <w:r w:rsidRPr="000B778C">
        <w:rPr>
          <w:rFonts w:eastAsia="Times"/>
          <w:sz w:val="24"/>
          <w:szCs w:val="24"/>
        </w:rPr>
        <w:t>;</w:t>
      </w:r>
    </w:p>
    <w:p w:rsidR="00826227" w:rsidRPr="000B778C" w:rsidRDefault="00826227" w:rsidP="003540DD">
      <w:pPr>
        <w:pStyle w:val="a7"/>
        <w:numPr>
          <w:ilvl w:val="0"/>
          <w:numId w:val="13"/>
        </w:numPr>
        <w:tabs>
          <w:tab w:val="left" w:pos="358"/>
        </w:tabs>
        <w:spacing w:line="276" w:lineRule="auto"/>
        <w:ind w:left="0" w:right="-57" w:firstLine="426"/>
        <w:jc w:val="both"/>
        <w:rPr>
          <w:rFonts w:eastAsia="Symbol"/>
          <w:sz w:val="24"/>
          <w:szCs w:val="24"/>
        </w:rPr>
      </w:pPr>
      <w:r w:rsidRPr="000B778C">
        <w:rPr>
          <w:rFonts w:eastAsia="Times New Roman"/>
          <w:sz w:val="24"/>
          <w:szCs w:val="24"/>
        </w:rPr>
        <w:t>бережно сохраняются и преумножаются традиции школы</w:t>
      </w:r>
      <w:r w:rsidRPr="000B778C">
        <w:rPr>
          <w:rFonts w:eastAsia="Times"/>
          <w:sz w:val="24"/>
          <w:szCs w:val="24"/>
        </w:rPr>
        <w:t>;</w:t>
      </w:r>
    </w:p>
    <w:p w:rsidR="00826227" w:rsidRPr="000B778C" w:rsidRDefault="00826227" w:rsidP="003540DD">
      <w:pPr>
        <w:pStyle w:val="a7"/>
        <w:numPr>
          <w:ilvl w:val="0"/>
          <w:numId w:val="13"/>
        </w:numPr>
        <w:tabs>
          <w:tab w:val="left" w:pos="358"/>
        </w:tabs>
        <w:spacing w:line="276" w:lineRule="auto"/>
        <w:ind w:left="0" w:right="-57" w:firstLine="426"/>
        <w:jc w:val="both"/>
        <w:rPr>
          <w:rFonts w:eastAsia="Symbol"/>
          <w:sz w:val="24"/>
          <w:szCs w:val="24"/>
        </w:rPr>
      </w:pPr>
      <w:r w:rsidRPr="000B778C">
        <w:rPr>
          <w:rFonts w:eastAsia="Times New Roman"/>
          <w:sz w:val="24"/>
          <w:szCs w:val="24"/>
        </w:rPr>
        <w:lastRenderedPageBreak/>
        <w:t>ведется постоянное сотрудничество и взаимодействие с организациями системы воспитания</w:t>
      </w:r>
      <w:r w:rsidRPr="000B778C">
        <w:rPr>
          <w:rFonts w:eastAsia="Times"/>
          <w:sz w:val="24"/>
          <w:szCs w:val="24"/>
        </w:rPr>
        <w:t>.</w:t>
      </w:r>
    </w:p>
    <w:p w:rsidR="00826227" w:rsidRPr="000B778C" w:rsidRDefault="00826227" w:rsidP="007B6F5A">
      <w:pPr>
        <w:tabs>
          <w:tab w:val="left" w:pos="9214"/>
        </w:tabs>
        <w:spacing w:before="0" w:beforeAutospacing="0" w:after="0" w:afterAutospacing="0" w:line="276" w:lineRule="auto"/>
        <w:ind w:right="-57" w:firstLine="426"/>
        <w:jc w:val="both"/>
        <w:rPr>
          <w:rFonts w:eastAsia="Symbol"/>
          <w:sz w:val="24"/>
          <w:szCs w:val="24"/>
          <w:lang w:val="ru-RU"/>
        </w:rPr>
      </w:pPr>
      <w:r w:rsidRPr="000B778C">
        <w:rPr>
          <w:rFonts w:eastAsia="Times New Roman"/>
          <w:sz w:val="24"/>
          <w:szCs w:val="24"/>
          <w:lang w:val="ru-RU"/>
        </w:rPr>
        <w:t>Можно считать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что в целом педагогический коллектив уделял большое внимание вопросам воспитания</w:t>
      </w:r>
      <w:r w:rsidRPr="000B778C">
        <w:rPr>
          <w:rFonts w:eastAsia="Times"/>
          <w:sz w:val="24"/>
          <w:szCs w:val="24"/>
          <w:lang w:val="ru-RU"/>
        </w:rPr>
        <w:t>.</w:t>
      </w:r>
      <w:r w:rsidRPr="000B778C">
        <w:rPr>
          <w:rFonts w:eastAsia="Times New Roman"/>
          <w:sz w:val="24"/>
          <w:szCs w:val="24"/>
          <w:lang w:val="ru-RU"/>
        </w:rPr>
        <w:t xml:space="preserve"> Все запланированные мероприятия соответствовали возрастным и психологическим особенностям детей</w:t>
      </w:r>
      <w:r w:rsidRPr="000B778C">
        <w:rPr>
          <w:rFonts w:eastAsia="Times"/>
          <w:sz w:val="24"/>
          <w:szCs w:val="24"/>
          <w:lang w:val="ru-RU"/>
        </w:rPr>
        <w:t>,</w:t>
      </w:r>
      <w:r w:rsidRPr="000B778C">
        <w:rPr>
          <w:rFonts w:eastAsia="Times New Roman"/>
          <w:sz w:val="24"/>
          <w:szCs w:val="24"/>
          <w:lang w:val="ru-RU"/>
        </w:rPr>
        <w:t xml:space="preserve"> были направлены на реализацию поставленных задач и имели место в воспитательной системе школы</w:t>
      </w:r>
      <w:r w:rsidRPr="000B778C">
        <w:rPr>
          <w:rFonts w:eastAsia="Times"/>
          <w:sz w:val="24"/>
          <w:szCs w:val="24"/>
          <w:lang w:val="ru-RU"/>
        </w:rPr>
        <w:t>.</w:t>
      </w:r>
    </w:p>
    <w:p w:rsidR="00826227" w:rsidRPr="000B778C" w:rsidRDefault="00826227" w:rsidP="000B778C">
      <w:pPr>
        <w:spacing w:before="0" w:beforeAutospacing="0" w:after="0" w:afterAutospacing="0" w:line="276" w:lineRule="auto"/>
        <w:ind w:left="284"/>
        <w:rPr>
          <w:sz w:val="24"/>
          <w:szCs w:val="24"/>
          <w:lang w:val="ru-RU"/>
        </w:rPr>
      </w:pPr>
    </w:p>
    <w:p w:rsidR="000B778C" w:rsidRPr="000B778C" w:rsidRDefault="000B778C" w:rsidP="007B6F5A">
      <w:pPr>
        <w:spacing w:before="0" w:beforeAutospacing="0" w:after="0" w:afterAutospacing="0" w:line="276" w:lineRule="auto"/>
        <w:ind w:left="284"/>
        <w:jc w:val="center"/>
        <w:rPr>
          <w:rFonts w:eastAsia="Times New Roman" w:cstheme="minorHAnsi"/>
          <w:sz w:val="24"/>
          <w:szCs w:val="24"/>
          <w:lang w:val="ru-RU"/>
        </w:rPr>
      </w:pPr>
      <w:proofErr w:type="gramStart"/>
      <w:r w:rsidRPr="000B778C">
        <w:rPr>
          <w:rFonts w:ascii="Times New Roman" w:hAnsi="Times New Roman" w:cs="Times New Roman"/>
          <w:b/>
          <w:sz w:val="24"/>
          <w:szCs w:val="24"/>
        </w:rPr>
        <w:t>V</w:t>
      </w:r>
      <w:r w:rsidRPr="000B778C">
        <w:rPr>
          <w:rFonts w:ascii="Times New Roman" w:hAnsi="Times New Roman" w:cs="Times New Roman"/>
          <w:b/>
          <w:sz w:val="24"/>
          <w:szCs w:val="24"/>
          <w:lang w:val="ru-RU"/>
        </w:rPr>
        <w:t>. Содержание и качество подготовки.</w:t>
      </w:r>
      <w:proofErr w:type="gramEnd"/>
    </w:p>
    <w:p w:rsidR="000B778C" w:rsidRDefault="000B778C" w:rsidP="000B778C">
      <w:pPr>
        <w:spacing w:before="0" w:beforeAutospacing="0" w:after="0" w:afterAutospacing="0" w:line="276" w:lineRule="auto"/>
        <w:ind w:left="284"/>
        <w:rPr>
          <w:sz w:val="24"/>
          <w:szCs w:val="24"/>
          <w:lang w:val="ru-RU"/>
        </w:rPr>
      </w:pPr>
    </w:p>
    <w:p w:rsidR="00C458A1" w:rsidRDefault="00C458A1" w:rsidP="00C458A1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C458A1">
        <w:rPr>
          <w:rFonts w:ascii="Times New Roman" w:hAnsi="Times New Roman" w:cs="Times New Roman"/>
          <w:sz w:val="24"/>
          <w:szCs w:val="24"/>
        </w:rPr>
        <w:t>Статистика</w:t>
      </w:r>
      <w:proofErr w:type="spellEnd"/>
      <w:r w:rsidRPr="00C4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8A1">
        <w:rPr>
          <w:rFonts w:ascii="Times New Roman" w:hAnsi="Times New Roman" w:cs="Times New Roman"/>
          <w:sz w:val="24"/>
          <w:szCs w:val="24"/>
        </w:rPr>
        <w:t>показателей</w:t>
      </w:r>
      <w:proofErr w:type="spellEnd"/>
      <w:r w:rsidRPr="00C4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8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458A1">
        <w:rPr>
          <w:rFonts w:ascii="Times New Roman" w:hAnsi="Times New Roman" w:cs="Times New Roman"/>
          <w:sz w:val="24"/>
          <w:szCs w:val="24"/>
        </w:rPr>
        <w:t xml:space="preserve"> 2017-19 </w:t>
      </w:r>
      <w:proofErr w:type="spellStart"/>
      <w:r w:rsidRPr="00C458A1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C458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58A1" w:rsidRPr="00C458A1" w:rsidRDefault="00C458A1" w:rsidP="00C458A1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708" w:type="dxa"/>
        <w:tblLook w:val="04A0"/>
      </w:tblPr>
      <w:tblGrid>
        <w:gridCol w:w="534"/>
        <w:gridCol w:w="3119"/>
        <w:gridCol w:w="1417"/>
        <w:gridCol w:w="1417"/>
        <w:gridCol w:w="1759"/>
        <w:gridCol w:w="958"/>
      </w:tblGrid>
      <w:tr w:rsidR="00C458A1" w:rsidRPr="00C458A1" w:rsidTr="006E57DA">
        <w:tc>
          <w:tcPr>
            <w:tcW w:w="534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417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2016-17 </w:t>
            </w: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proofErr w:type="gram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18  </w:t>
            </w: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2018-19 </w:t>
            </w: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958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2019г</w:t>
            </w:r>
          </w:p>
        </w:tc>
      </w:tr>
      <w:tr w:rsidR="00C458A1" w:rsidRPr="00C458A1" w:rsidTr="006E57DA">
        <w:trPr>
          <w:trHeight w:val="1611"/>
        </w:trPr>
        <w:tc>
          <w:tcPr>
            <w:tcW w:w="534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детей по школе, в том числе обучающихся на конец года, </w:t>
            </w:r>
            <w:proofErr w:type="gramStart"/>
            <w:r w:rsidRPr="00C458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C458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том числе:</w:t>
            </w: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-начальная школа</w:t>
            </w: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-основная школа</w:t>
            </w:r>
          </w:p>
        </w:tc>
        <w:tc>
          <w:tcPr>
            <w:tcW w:w="1417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58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458A1" w:rsidRPr="00C458A1" w:rsidTr="006E57DA">
        <w:tc>
          <w:tcPr>
            <w:tcW w:w="534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учеников оставленных на повторное обучение:</w:t>
            </w:r>
          </w:p>
        </w:tc>
        <w:tc>
          <w:tcPr>
            <w:tcW w:w="1417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17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17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58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C458A1" w:rsidRPr="00C458A1" w:rsidTr="006E57DA">
        <w:tc>
          <w:tcPr>
            <w:tcW w:w="534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получили аттестата  об основном общем образовании</w:t>
            </w:r>
          </w:p>
        </w:tc>
        <w:tc>
          <w:tcPr>
            <w:tcW w:w="1417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17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17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8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8A1" w:rsidRPr="00C458A1" w:rsidTr="006E57DA">
        <w:tc>
          <w:tcPr>
            <w:tcW w:w="534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Окончили школу с аттестатом особого образца  основной школы</w:t>
            </w:r>
          </w:p>
        </w:tc>
        <w:tc>
          <w:tcPr>
            <w:tcW w:w="1417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58A1" w:rsidRDefault="00C458A1" w:rsidP="00C458A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58A1">
        <w:rPr>
          <w:rFonts w:ascii="Times New Roman" w:hAnsi="Times New Roman" w:cs="Times New Roman"/>
          <w:sz w:val="24"/>
          <w:szCs w:val="24"/>
        </w:rPr>
        <w:tab/>
      </w:r>
    </w:p>
    <w:p w:rsidR="00C458A1" w:rsidRPr="00C458A1" w:rsidRDefault="00C458A1" w:rsidP="00C458A1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58A1">
        <w:rPr>
          <w:rFonts w:ascii="Times New Roman" w:hAnsi="Times New Roman" w:cs="Times New Roman"/>
          <w:sz w:val="24"/>
          <w:szCs w:val="24"/>
          <w:lang w:val="ru-RU"/>
        </w:rPr>
        <w:t xml:space="preserve">Приведенная статистика показывает, положительную динамику успешного освоения основных образовательных программ, также стабильно сохраняется  количество обучающихся школы. В 2019 году был один обучающийся с ОВЗ (инвалид детства, умственная отсталость), освоивший индивидуальную образовательную программу на домашнем обучении. </w:t>
      </w:r>
    </w:p>
    <w:p w:rsidR="00C458A1" w:rsidRDefault="00C458A1" w:rsidP="00C458A1">
      <w:pPr>
        <w:spacing w:before="0" w:beforeAutospacing="0" w:after="0" w:afterAutospacing="0" w:line="276" w:lineRule="auto"/>
        <w:ind w:left="142" w:firstLine="56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458A1" w:rsidRPr="00C458A1" w:rsidRDefault="00C458A1" w:rsidP="00C458A1">
      <w:pPr>
        <w:spacing w:before="0" w:beforeAutospacing="0" w:after="0" w:afterAutospacing="0" w:line="276" w:lineRule="auto"/>
        <w:ind w:left="142" w:firstLine="56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58A1">
        <w:rPr>
          <w:rFonts w:ascii="Times New Roman" w:hAnsi="Times New Roman" w:cs="Times New Roman"/>
          <w:b/>
          <w:sz w:val="24"/>
          <w:szCs w:val="24"/>
          <w:lang w:val="ru-RU"/>
        </w:rPr>
        <w:t>Краткий анализ динамики результатов успеваемости и качества знаний.</w:t>
      </w:r>
    </w:p>
    <w:p w:rsidR="00C705A0" w:rsidRDefault="00C458A1" w:rsidP="00C458A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8A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458A1" w:rsidRDefault="00C458A1" w:rsidP="00C705A0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58A1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 w:rsidRPr="00C705A0">
        <w:rPr>
          <w:rFonts w:ascii="Times New Roman" w:hAnsi="Times New Roman" w:cs="Times New Roman"/>
          <w:sz w:val="24"/>
          <w:szCs w:val="24"/>
          <w:lang w:val="ru-RU"/>
        </w:rPr>
        <w:t>«успеваемость» в 2018-2019 учебном году.</w:t>
      </w:r>
    </w:p>
    <w:p w:rsidR="00C458A1" w:rsidRPr="00C458A1" w:rsidRDefault="00C458A1" w:rsidP="00C458A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9540" w:type="dxa"/>
        <w:tblInd w:w="108" w:type="dxa"/>
        <w:tblLayout w:type="fixed"/>
        <w:tblLook w:val="04A0"/>
      </w:tblPr>
      <w:tblGrid>
        <w:gridCol w:w="993"/>
        <w:gridCol w:w="992"/>
        <w:gridCol w:w="709"/>
        <w:gridCol w:w="708"/>
        <w:gridCol w:w="667"/>
        <w:gridCol w:w="718"/>
        <w:gridCol w:w="742"/>
        <w:gridCol w:w="609"/>
        <w:gridCol w:w="716"/>
        <w:gridCol w:w="869"/>
        <w:gridCol w:w="632"/>
        <w:gridCol w:w="1143"/>
        <w:gridCol w:w="42"/>
      </w:tblGrid>
      <w:tr w:rsidR="00C458A1" w:rsidRPr="00C458A1" w:rsidTr="006E57DA">
        <w:tc>
          <w:tcPr>
            <w:tcW w:w="993" w:type="dxa"/>
            <w:vMerge w:val="restart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417" w:type="dxa"/>
            <w:gridSpan w:val="2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proofErr w:type="spellEnd"/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певают</w:t>
            </w:r>
            <w:proofErr w:type="spellEnd"/>
          </w:p>
        </w:tc>
        <w:tc>
          <w:tcPr>
            <w:tcW w:w="1385" w:type="dxa"/>
            <w:gridSpan w:val="2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51" w:type="dxa"/>
            <w:gridSpan w:val="2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85" w:type="dxa"/>
            <w:gridSpan w:val="2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817" w:type="dxa"/>
            <w:gridSpan w:val="3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  <w:proofErr w:type="spellEnd"/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  <w:proofErr w:type="spellEnd"/>
          </w:p>
        </w:tc>
      </w:tr>
      <w:tr w:rsidR="00C458A1" w:rsidRPr="00C458A1" w:rsidTr="006E57DA">
        <w:trPr>
          <w:gridAfter w:val="1"/>
          <w:wAfter w:w="42" w:type="dxa"/>
        </w:trPr>
        <w:tc>
          <w:tcPr>
            <w:tcW w:w="993" w:type="dxa"/>
            <w:vMerge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08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7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4 и 5</w:t>
            </w:r>
          </w:p>
        </w:tc>
        <w:tc>
          <w:tcPr>
            <w:tcW w:w="718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0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6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6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143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58A1" w:rsidRPr="00C458A1" w:rsidTr="006E57DA">
        <w:trPr>
          <w:gridAfter w:val="1"/>
          <w:wAfter w:w="42" w:type="dxa"/>
        </w:trPr>
        <w:tc>
          <w:tcPr>
            <w:tcW w:w="993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7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8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58A1" w:rsidRPr="00C458A1" w:rsidTr="006E57DA">
        <w:trPr>
          <w:gridAfter w:val="1"/>
          <w:wAfter w:w="42" w:type="dxa"/>
        </w:trPr>
        <w:tc>
          <w:tcPr>
            <w:tcW w:w="993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7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58A1" w:rsidRPr="00C458A1" w:rsidTr="006E57DA">
        <w:trPr>
          <w:gridAfter w:val="1"/>
          <w:wAfter w:w="42" w:type="dxa"/>
        </w:trPr>
        <w:tc>
          <w:tcPr>
            <w:tcW w:w="993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7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58A1" w:rsidRPr="00C458A1" w:rsidTr="006E57DA">
        <w:trPr>
          <w:gridAfter w:val="1"/>
          <w:wAfter w:w="42" w:type="dxa"/>
        </w:trPr>
        <w:tc>
          <w:tcPr>
            <w:tcW w:w="993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9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7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8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540DD" w:rsidRDefault="00C458A1" w:rsidP="00C458A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58A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458A1" w:rsidRPr="00C458A1" w:rsidRDefault="00C458A1" w:rsidP="003540DD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58A1">
        <w:rPr>
          <w:rFonts w:ascii="Times New Roman"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 2019 году с результатами освоения по показателю «успеваемость» в 2019 году, можно отметить</w:t>
      </w:r>
      <w:proofErr w:type="gramStart"/>
      <w:r w:rsidRPr="00C458A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C458A1">
        <w:rPr>
          <w:rFonts w:ascii="Times New Roman" w:hAnsi="Times New Roman" w:cs="Times New Roman"/>
          <w:sz w:val="24"/>
          <w:szCs w:val="24"/>
          <w:lang w:val="ru-RU"/>
        </w:rPr>
        <w:t xml:space="preserve"> что процент учащихся, окончивших на «4» и «5»  составляет 24%, что чуть ниже, чем в  2018 году (на 3%), процент учащихся, окончивших на «5», повысился на 1% (в 2018 было 4%).</w:t>
      </w:r>
    </w:p>
    <w:p w:rsidR="00C458A1" w:rsidRDefault="00C458A1" w:rsidP="00C458A1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58A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458A1" w:rsidRDefault="00C458A1" w:rsidP="00C458A1">
      <w:pPr>
        <w:spacing w:before="0" w:beforeAutospacing="0" w:after="0" w:afterAutospacing="0" w:line="276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C458A1">
        <w:rPr>
          <w:rFonts w:ascii="Times New Roman" w:hAnsi="Times New Roman" w:cs="Times New Roman"/>
          <w:sz w:val="24"/>
          <w:szCs w:val="24"/>
          <w:lang w:val="ru-RU"/>
        </w:rPr>
        <w:t>Результаты освоения учащимися программ основного общего образования по показателю «успеваемость» в 2018-2019 учебном году.</w:t>
      </w:r>
    </w:p>
    <w:p w:rsidR="003540DD" w:rsidRPr="00C458A1" w:rsidRDefault="003540DD" w:rsidP="00C458A1">
      <w:pPr>
        <w:spacing w:before="0" w:beforeAutospacing="0" w:after="0" w:afterAutospacing="0" w:line="276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992"/>
        <w:gridCol w:w="993"/>
        <w:gridCol w:w="850"/>
        <w:gridCol w:w="851"/>
        <w:gridCol w:w="708"/>
        <w:gridCol w:w="851"/>
        <w:gridCol w:w="705"/>
        <w:gridCol w:w="716"/>
        <w:gridCol w:w="1000"/>
        <w:gridCol w:w="27"/>
        <w:gridCol w:w="992"/>
        <w:gridCol w:w="614"/>
        <w:gridCol w:w="22"/>
      </w:tblGrid>
      <w:tr w:rsidR="00C458A1" w:rsidRPr="00C458A1" w:rsidTr="006E57DA">
        <w:trPr>
          <w:gridAfter w:val="1"/>
          <w:wAfter w:w="22" w:type="dxa"/>
        </w:trPr>
        <w:tc>
          <w:tcPr>
            <w:tcW w:w="992" w:type="dxa"/>
            <w:vMerge w:val="restart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93" w:type="dxa"/>
            <w:vMerge w:val="restart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850" w:type="dxa"/>
            <w:vMerge w:val="restart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59" w:type="dxa"/>
            <w:gridSpan w:val="2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56" w:type="dxa"/>
            <w:gridSpan w:val="2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proofErr w:type="spellEnd"/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16" w:type="dxa"/>
            <w:gridSpan w:val="2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633" w:type="dxa"/>
            <w:gridSpan w:val="3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  <w:proofErr w:type="spellEnd"/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  <w:proofErr w:type="spellEnd"/>
          </w:p>
        </w:tc>
      </w:tr>
      <w:tr w:rsidR="00C458A1" w:rsidRPr="00C458A1" w:rsidTr="006E57DA">
        <w:tc>
          <w:tcPr>
            <w:tcW w:w="992" w:type="dxa"/>
            <w:vMerge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4 и 5</w:t>
            </w:r>
          </w:p>
        </w:tc>
        <w:tc>
          <w:tcPr>
            <w:tcW w:w="708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705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6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27" w:type="dxa"/>
            <w:gridSpan w:val="2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36" w:type="dxa"/>
            <w:gridSpan w:val="2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58A1" w:rsidRPr="00C458A1" w:rsidTr="006E57DA">
        <w:tc>
          <w:tcPr>
            <w:tcW w:w="99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gridSpan w:val="2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58A1" w:rsidRPr="00C458A1" w:rsidTr="006E57DA">
        <w:tc>
          <w:tcPr>
            <w:tcW w:w="99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gridSpan w:val="2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58A1" w:rsidRPr="00C458A1" w:rsidTr="006E57DA">
        <w:tc>
          <w:tcPr>
            <w:tcW w:w="99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gridSpan w:val="2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58A1" w:rsidRPr="00C458A1" w:rsidTr="006E57DA">
        <w:tc>
          <w:tcPr>
            <w:tcW w:w="99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gridSpan w:val="2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58A1" w:rsidRPr="00C458A1" w:rsidTr="006E57DA">
        <w:tc>
          <w:tcPr>
            <w:tcW w:w="99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gridSpan w:val="2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58A1" w:rsidRPr="00C458A1" w:rsidTr="006E57DA">
        <w:tc>
          <w:tcPr>
            <w:tcW w:w="99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93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gridSpan w:val="2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458A1" w:rsidRDefault="00C458A1" w:rsidP="00C458A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58A1">
        <w:rPr>
          <w:rFonts w:ascii="Times New Roman" w:hAnsi="Times New Roman" w:cs="Times New Roman"/>
          <w:sz w:val="24"/>
          <w:szCs w:val="24"/>
        </w:rPr>
        <w:tab/>
      </w:r>
    </w:p>
    <w:p w:rsidR="00C458A1" w:rsidRPr="00C458A1" w:rsidRDefault="00C458A1" w:rsidP="00C458A1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58A1">
        <w:rPr>
          <w:rFonts w:ascii="Times New Roman" w:hAnsi="Times New Roman" w:cs="Times New Roman"/>
          <w:sz w:val="24"/>
          <w:szCs w:val="24"/>
          <w:lang w:val="ru-RU"/>
        </w:rPr>
        <w:t>Если сравнить результаты освоения обучающимися основного общего образования по показателю «успеваемость» в 2019 году с результатами освоения программ основного общего образования по показателю «успеваемость» в 2018 году, можно отметить, что процент учащихся, окончивших на «4» и «5»  составляет 19 человек- 22%, т.е. остался на прежнем уровне (в 2018 г. было 22%), процент учащихся, окончивших на «5» понизился на 2</w:t>
      </w:r>
      <w:proofErr w:type="gramEnd"/>
      <w:r w:rsidRPr="00C458A1">
        <w:rPr>
          <w:rFonts w:ascii="Times New Roman" w:hAnsi="Times New Roman" w:cs="Times New Roman"/>
          <w:sz w:val="24"/>
          <w:szCs w:val="24"/>
          <w:lang w:val="ru-RU"/>
        </w:rPr>
        <w:t>% (</w:t>
      </w:r>
      <w:proofErr w:type="gramStart"/>
      <w:r w:rsidRPr="00C458A1">
        <w:rPr>
          <w:rFonts w:ascii="Times New Roman" w:hAnsi="Times New Roman" w:cs="Times New Roman"/>
          <w:sz w:val="24"/>
          <w:szCs w:val="24"/>
          <w:lang w:val="ru-RU"/>
        </w:rPr>
        <w:t>2018 г -3%).</w:t>
      </w:r>
      <w:proofErr w:type="gramEnd"/>
    </w:p>
    <w:p w:rsidR="00C458A1" w:rsidRDefault="00C458A1" w:rsidP="00C458A1">
      <w:pPr>
        <w:spacing w:before="0" w:beforeAutospacing="0" w:after="0" w:afterAutospacing="0"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705A0" w:rsidRDefault="00C705A0" w:rsidP="00C458A1">
      <w:pPr>
        <w:spacing w:before="0" w:beforeAutospacing="0" w:after="0" w:afterAutospacing="0"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705A0" w:rsidRPr="00C705A0" w:rsidRDefault="00C705A0" w:rsidP="00C458A1">
      <w:pPr>
        <w:spacing w:before="0" w:beforeAutospacing="0" w:after="0" w:afterAutospacing="0"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C458A1">
      <w:pPr>
        <w:spacing w:before="0" w:beforeAutospacing="0" w:after="0" w:afterAutospacing="0" w:line="276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C458A1">
        <w:rPr>
          <w:rFonts w:ascii="Times New Roman" w:hAnsi="Times New Roman" w:cs="Times New Roman"/>
          <w:sz w:val="24"/>
          <w:szCs w:val="24"/>
        </w:rPr>
        <w:lastRenderedPageBreak/>
        <w:t>Результаты</w:t>
      </w:r>
      <w:proofErr w:type="spellEnd"/>
      <w:r w:rsidRPr="00C4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8A1">
        <w:rPr>
          <w:rFonts w:ascii="Times New Roman" w:hAnsi="Times New Roman" w:cs="Times New Roman"/>
          <w:sz w:val="24"/>
          <w:szCs w:val="24"/>
        </w:rPr>
        <w:t>сдачи</w:t>
      </w:r>
      <w:proofErr w:type="spellEnd"/>
      <w:r w:rsidRPr="00C458A1">
        <w:rPr>
          <w:rFonts w:ascii="Times New Roman" w:hAnsi="Times New Roman" w:cs="Times New Roman"/>
          <w:sz w:val="24"/>
          <w:szCs w:val="24"/>
        </w:rPr>
        <w:t xml:space="preserve"> ОГЭ 2019 г.</w:t>
      </w:r>
      <w:proofErr w:type="gramEnd"/>
    </w:p>
    <w:p w:rsidR="00C458A1" w:rsidRPr="00C458A1" w:rsidRDefault="00C458A1" w:rsidP="00C458A1">
      <w:pPr>
        <w:spacing w:before="0" w:beforeAutospacing="0" w:after="0" w:afterAutospacing="0" w:line="276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708" w:type="dxa"/>
        <w:tblLook w:val="04A0"/>
      </w:tblPr>
      <w:tblGrid>
        <w:gridCol w:w="2166"/>
        <w:gridCol w:w="1487"/>
        <w:gridCol w:w="1559"/>
        <w:gridCol w:w="1559"/>
        <w:gridCol w:w="1560"/>
      </w:tblGrid>
      <w:tr w:rsidR="00C458A1" w:rsidRPr="00C458A1" w:rsidTr="006E57DA">
        <w:tc>
          <w:tcPr>
            <w:tcW w:w="2166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487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155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1560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proofErr w:type="spellEnd"/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8A1" w:rsidRPr="00C458A1" w:rsidTr="006E57DA">
        <w:tc>
          <w:tcPr>
            <w:tcW w:w="2166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87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58A1" w:rsidRPr="00C458A1" w:rsidTr="006E57DA">
        <w:tc>
          <w:tcPr>
            <w:tcW w:w="2166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87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58A1" w:rsidRPr="00C458A1" w:rsidTr="006E57DA">
        <w:tc>
          <w:tcPr>
            <w:tcW w:w="2166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ИВТ</w:t>
            </w:r>
          </w:p>
        </w:tc>
        <w:tc>
          <w:tcPr>
            <w:tcW w:w="1487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58A1" w:rsidRPr="00C458A1" w:rsidTr="006E57DA">
        <w:tc>
          <w:tcPr>
            <w:tcW w:w="2166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87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58A1" w:rsidRPr="00C458A1" w:rsidTr="006E57DA">
        <w:tc>
          <w:tcPr>
            <w:tcW w:w="2166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87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458A1" w:rsidRPr="00C458A1" w:rsidRDefault="00C458A1" w:rsidP="00C458A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58A1">
        <w:rPr>
          <w:rFonts w:ascii="Times New Roman" w:hAnsi="Times New Roman" w:cs="Times New Roman"/>
          <w:sz w:val="24"/>
          <w:szCs w:val="24"/>
        </w:rPr>
        <w:tab/>
      </w:r>
      <w:r w:rsidRPr="00C458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458A1" w:rsidRDefault="00C458A1" w:rsidP="00C458A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58A1">
        <w:rPr>
          <w:rFonts w:ascii="Times New Roman" w:hAnsi="Times New Roman" w:cs="Times New Roman"/>
          <w:sz w:val="24"/>
          <w:szCs w:val="24"/>
          <w:lang w:val="ru-RU"/>
        </w:rPr>
        <w:t>В 2019 году обучающиеся показали удовлетворительные результаты на выпускных экзаменах. Качество знаний по результатам ОГЭ в 2019 г. составляет 30%, в 2018 г.  - 33%. Количество выпускников в 2018 г- 22, а в 2019 г. участников ГИА-9 было 5 уч-ся.</w:t>
      </w:r>
    </w:p>
    <w:p w:rsidR="00C458A1" w:rsidRDefault="00C458A1" w:rsidP="00C458A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40DD" w:rsidRPr="00C458A1" w:rsidRDefault="003540DD" w:rsidP="00C458A1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58A1" w:rsidRPr="00C458A1" w:rsidRDefault="00C458A1" w:rsidP="00C458A1">
      <w:pPr>
        <w:spacing w:before="0" w:beforeAutospacing="0" w:after="0" w:afterAutospacing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8A1">
        <w:rPr>
          <w:rFonts w:ascii="Times New Roman" w:hAnsi="Times New Roman" w:cs="Times New Roman"/>
          <w:b/>
          <w:sz w:val="24"/>
          <w:szCs w:val="24"/>
        </w:rPr>
        <w:t xml:space="preserve">VI. </w:t>
      </w:r>
      <w:proofErr w:type="spellStart"/>
      <w:r w:rsidRPr="00C458A1">
        <w:rPr>
          <w:rFonts w:ascii="Times New Roman" w:hAnsi="Times New Roman" w:cs="Times New Roman"/>
          <w:b/>
          <w:sz w:val="24"/>
          <w:szCs w:val="24"/>
        </w:rPr>
        <w:t>Востребованность</w:t>
      </w:r>
      <w:proofErr w:type="spellEnd"/>
      <w:r w:rsidRPr="00C458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58A1">
        <w:rPr>
          <w:rFonts w:ascii="Times New Roman" w:hAnsi="Times New Roman" w:cs="Times New Roman"/>
          <w:b/>
          <w:sz w:val="24"/>
          <w:szCs w:val="24"/>
        </w:rPr>
        <w:t>выпускников</w:t>
      </w:r>
      <w:proofErr w:type="spellEnd"/>
    </w:p>
    <w:tbl>
      <w:tblPr>
        <w:tblStyle w:val="a3"/>
        <w:tblW w:w="0" w:type="auto"/>
        <w:tblInd w:w="708" w:type="dxa"/>
        <w:tblLook w:val="04A0"/>
      </w:tblPr>
      <w:tblGrid>
        <w:gridCol w:w="1643"/>
        <w:gridCol w:w="1504"/>
        <w:gridCol w:w="1681"/>
        <w:gridCol w:w="2531"/>
        <w:gridCol w:w="1504"/>
      </w:tblGrid>
      <w:tr w:rsidR="00C458A1" w:rsidRPr="00C458A1" w:rsidTr="006E57DA">
        <w:tc>
          <w:tcPr>
            <w:tcW w:w="1643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1504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81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Перешли</w:t>
            </w:r>
            <w:proofErr w:type="spellEnd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 xml:space="preserve"> в 10 </w:t>
            </w: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31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Поступили в </w:t>
            </w: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средне-профессиональные</w:t>
            </w:r>
            <w:proofErr w:type="spellEnd"/>
          </w:p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504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</w:tr>
      <w:tr w:rsidR="00C458A1" w:rsidRPr="00C458A1" w:rsidTr="006E57DA">
        <w:tc>
          <w:tcPr>
            <w:tcW w:w="1643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4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1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4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58A1" w:rsidRPr="00C458A1" w:rsidTr="006E57DA">
        <w:tc>
          <w:tcPr>
            <w:tcW w:w="1643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4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81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1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4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458A1" w:rsidRPr="00C458A1" w:rsidTr="006E57DA">
        <w:tc>
          <w:tcPr>
            <w:tcW w:w="1643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4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1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1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4" w:type="dxa"/>
          </w:tcPr>
          <w:p w:rsidR="00C458A1" w:rsidRPr="00C458A1" w:rsidRDefault="00C458A1" w:rsidP="00C458A1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540DD" w:rsidRDefault="00C458A1" w:rsidP="00C458A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58A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458A1" w:rsidRDefault="00C458A1" w:rsidP="003540DD">
      <w:pPr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58A1">
        <w:rPr>
          <w:rFonts w:ascii="Times New Roman" w:hAnsi="Times New Roman" w:cs="Times New Roman"/>
          <w:sz w:val="24"/>
          <w:szCs w:val="24"/>
          <w:lang w:val="ru-RU"/>
        </w:rPr>
        <w:t>В 2019 году  5  выпускников 9 класса продолжили обучение в СПО. Один выпускник с ОВЗ окончил школу, получив свидетельство об обучении.</w:t>
      </w:r>
    </w:p>
    <w:p w:rsidR="003540DD" w:rsidRPr="00C458A1" w:rsidRDefault="003540DD" w:rsidP="00C458A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58A1" w:rsidRPr="00C458A1" w:rsidRDefault="00C458A1" w:rsidP="003540DD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C458A1">
        <w:rPr>
          <w:rFonts w:ascii="Times New Roman" w:hAnsi="Times New Roman" w:cs="Times New Roman"/>
          <w:b/>
          <w:sz w:val="24"/>
          <w:szCs w:val="24"/>
        </w:rPr>
        <w:t>VII</w:t>
      </w:r>
      <w:r w:rsidRPr="00C458A1">
        <w:rPr>
          <w:rFonts w:ascii="Times New Roman" w:hAnsi="Times New Roman" w:cs="Times New Roman"/>
          <w:b/>
          <w:sz w:val="24"/>
          <w:szCs w:val="24"/>
          <w:lang w:val="ru-RU"/>
        </w:rPr>
        <w:t>.Оценка функционирования внутренней системы оценки качества образования.</w:t>
      </w:r>
      <w:proofErr w:type="gramEnd"/>
    </w:p>
    <w:p w:rsidR="00C458A1" w:rsidRPr="00C458A1" w:rsidRDefault="00C458A1" w:rsidP="00C458A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58A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школе утверждено положение о внутренней системе оценки качества образования. По итогам оценки качества образования в 2019 году выявлено, что уровень </w:t>
      </w:r>
      <w:proofErr w:type="spellStart"/>
      <w:r w:rsidRPr="00C458A1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C458A1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учащихся начальной школы соответствуют: оптимальный уровень владения - 4%, достаточный уровень владения - 24%, 72% - низкий уровень владения. По результатам анкетирования 2019 года выявлено, что количество родителей, которые удовлетворены качеством образования в школе - 66%, количество обучающихся, удовлетворенных образовательным процессом - 68%.</w:t>
      </w:r>
    </w:p>
    <w:p w:rsidR="00C458A1" w:rsidRPr="00C458A1" w:rsidRDefault="00C458A1" w:rsidP="00C458A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018E" w:rsidRPr="007B6F5A" w:rsidRDefault="00F968BD" w:rsidP="000B778C">
      <w:pPr>
        <w:spacing w:before="0" w:beforeAutospacing="0" w:after="0" w:afterAutospacing="0" w:line="276" w:lineRule="auto"/>
        <w:ind w:left="284"/>
        <w:jc w:val="center"/>
        <w:rPr>
          <w:rFonts w:hAnsi="Times New Roman" w:cs="Times New Roman"/>
          <w:sz w:val="24"/>
          <w:szCs w:val="24"/>
          <w:lang w:val="ru-RU"/>
        </w:rPr>
      </w:pPr>
      <w:r w:rsidRPr="007B6F5A">
        <w:rPr>
          <w:rFonts w:hAnsi="Times New Roman" w:cs="Times New Roman"/>
          <w:b/>
          <w:bCs/>
          <w:sz w:val="24"/>
          <w:szCs w:val="24"/>
        </w:rPr>
        <w:t>VI</w:t>
      </w:r>
      <w:r w:rsidR="003540DD">
        <w:rPr>
          <w:rFonts w:hAnsi="Times New Roman" w:cs="Times New Roman"/>
          <w:b/>
          <w:bCs/>
          <w:sz w:val="24"/>
          <w:szCs w:val="24"/>
        </w:rPr>
        <w:t>I</w:t>
      </w:r>
      <w:r w:rsidRPr="007B6F5A">
        <w:rPr>
          <w:rFonts w:hAnsi="Times New Roman" w:cs="Times New Roman"/>
          <w:b/>
          <w:bCs/>
          <w:sz w:val="24"/>
          <w:szCs w:val="24"/>
        </w:rPr>
        <w:t>I</w:t>
      </w:r>
      <w:r w:rsidRPr="007B6F5A">
        <w:rPr>
          <w:rFonts w:hAnsi="Times New Roman" w:cs="Times New Roman"/>
          <w:b/>
          <w:bCs/>
          <w:sz w:val="24"/>
          <w:szCs w:val="24"/>
          <w:lang w:val="ru-RU"/>
        </w:rPr>
        <w:t>. Оценка кадрового обеспечения</w:t>
      </w:r>
    </w:p>
    <w:p w:rsidR="0090018E" w:rsidRPr="000B778C" w:rsidRDefault="00F968BD" w:rsidP="003540DD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</w:t>
      </w:r>
      <w:r w:rsidR="001C27BD"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40DD">
        <w:rPr>
          <w:rFonts w:hAnsi="Times New Roman" w:cs="Times New Roman"/>
          <w:color w:val="000000"/>
          <w:sz w:val="24"/>
          <w:szCs w:val="24"/>
          <w:lang w:val="ru-RU"/>
        </w:rPr>
        <w:t>педагого</w:t>
      </w:r>
      <w:r w:rsidR="001C27BD" w:rsidRPr="000B77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540DD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1C27BD"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се они 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1C27BD" w:rsidRPr="000B778C">
        <w:rPr>
          <w:rFonts w:hAnsi="Times New Roman" w:cs="Times New Roman"/>
          <w:color w:val="000000"/>
          <w:sz w:val="24"/>
          <w:szCs w:val="24"/>
          <w:lang w:val="ru-RU"/>
        </w:rPr>
        <w:t>внутренние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27BD" w:rsidRPr="000B778C">
        <w:rPr>
          <w:rFonts w:hAnsi="Times New Roman" w:cs="Times New Roman"/>
          <w:color w:val="000000"/>
          <w:sz w:val="24"/>
          <w:szCs w:val="24"/>
          <w:lang w:val="ru-RU"/>
        </w:rPr>
        <w:t>совместители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. Из них</w:t>
      </w:r>
      <w:r w:rsidR="001C27BD"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1C27BD" w:rsidRPr="000B778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среднее</w:t>
      </w:r>
      <w:r w:rsidRPr="000B778C">
        <w:rPr>
          <w:rFonts w:hAnsi="Times New Roman" w:cs="Times New Roman"/>
          <w:color w:val="000000"/>
          <w:sz w:val="24"/>
          <w:szCs w:val="24"/>
        </w:rPr>
        <w:t> 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специальное образование. В 2019 году 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аттестацию прошли</w:t>
      </w:r>
      <w:r w:rsidR="001C27BD"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 – на первую квалификационную категорию</w:t>
      </w:r>
      <w:r w:rsidR="003540D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C27BD" w:rsidRPr="000B778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83053" w:rsidRPr="000B778C">
        <w:rPr>
          <w:rFonts w:hAnsi="Times New Roman" w:cs="Times New Roman"/>
          <w:color w:val="000000"/>
          <w:sz w:val="24"/>
          <w:szCs w:val="24"/>
          <w:lang w:val="ru-RU"/>
        </w:rPr>
        <w:t>челове</w:t>
      </w:r>
      <w:proofErr w:type="gramStart"/>
      <w:r w:rsidR="00583053" w:rsidRPr="000B778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C27BD" w:rsidRPr="000B778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1C27BD"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на высшую категорию.</w:t>
      </w:r>
    </w:p>
    <w:p w:rsidR="0090018E" w:rsidRPr="000B778C" w:rsidRDefault="00F968BD" w:rsidP="003540DD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Pr="000B778C">
        <w:rPr>
          <w:rFonts w:hAnsi="Times New Roman" w:cs="Times New Roman"/>
          <w:color w:val="000000"/>
          <w:sz w:val="24"/>
          <w:szCs w:val="24"/>
        </w:rPr>
        <w:t> 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0B778C">
        <w:rPr>
          <w:rFonts w:hAnsi="Times New Roman" w:cs="Times New Roman"/>
          <w:color w:val="000000"/>
          <w:sz w:val="24"/>
          <w:szCs w:val="24"/>
        </w:rPr>
        <w:t> 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Pr="000B778C">
        <w:rPr>
          <w:rFonts w:hAnsi="Times New Roman" w:cs="Times New Roman"/>
          <w:color w:val="000000"/>
          <w:sz w:val="24"/>
          <w:szCs w:val="24"/>
        </w:rPr>
        <w:t> 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90018E" w:rsidRPr="000B778C" w:rsidRDefault="00F968BD" w:rsidP="003540DD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90018E" w:rsidRPr="000B778C" w:rsidRDefault="00F968BD" w:rsidP="003540DD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90018E" w:rsidRPr="000B778C" w:rsidRDefault="00F968BD" w:rsidP="003540DD">
      <w:pPr>
        <w:numPr>
          <w:ilvl w:val="0"/>
          <w:numId w:val="4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90018E" w:rsidRPr="000B778C" w:rsidRDefault="00F968BD" w:rsidP="003540DD">
      <w:pPr>
        <w:numPr>
          <w:ilvl w:val="0"/>
          <w:numId w:val="4"/>
        </w:numPr>
        <w:spacing w:before="0" w:beforeAutospacing="0" w:after="0" w:afterAutospacing="0" w:line="276" w:lineRule="auto"/>
        <w:ind w:left="0" w:firstLine="42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B778C"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 w:rsidRPr="000B778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78C"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 w:rsidRPr="000B778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78C"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 w:rsidRPr="000B778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78C"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 w:rsidRPr="000B778C">
        <w:rPr>
          <w:rFonts w:hAnsi="Times New Roman" w:cs="Times New Roman"/>
          <w:color w:val="000000"/>
          <w:sz w:val="24"/>
          <w:szCs w:val="24"/>
        </w:rPr>
        <w:t>.</w:t>
      </w:r>
    </w:p>
    <w:p w:rsidR="0090018E" w:rsidRPr="000B778C" w:rsidRDefault="00F968BD" w:rsidP="003540DD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0B778C">
        <w:rPr>
          <w:rFonts w:hAnsi="Times New Roman" w:cs="Times New Roman"/>
          <w:color w:val="000000"/>
          <w:sz w:val="24"/>
          <w:szCs w:val="24"/>
        </w:rPr>
        <w:t> 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90018E" w:rsidRPr="000B778C" w:rsidRDefault="00F968BD" w:rsidP="003540DD">
      <w:pPr>
        <w:numPr>
          <w:ilvl w:val="0"/>
          <w:numId w:val="5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90018E" w:rsidRPr="000B778C" w:rsidRDefault="00F968BD" w:rsidP="003540DD">
      <w:pPr>
        <w:numPr>
          <w:ilvl w:val="0"/>
          <w:numId w:val="5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 w:rsidRPr="000B778C">
        <w:rPr>
          <w:rFonts w:hAnsi="Times New Roman" w:cs="Times New Roman"/>
          <w:color w:val="000000"/>
          <w:sz w:val="24"/>
          <w:szCs w:val="24"/>
        </w:rPr>
        <w:t> 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90018E" w:rsidRPr="000B778C" w:rsidRDefault="00F968BD" w:rsidP="003540DD">
      <w:pPr>
        <w:numPr>
          <w:ilvl w:val="0"/>
          <w:numId w:val="5"/>
        </w:numPr>
        <w:spacing w:before="0" w:beforeAutospacing="0" w:after="0" w:afterAutospacing="0" w:line="276" w:lineRule="auto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583053"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90018E" w:rsidRPr="000B778C" w:rsidRDefault="00F968BD" w:rsidP="003540DD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По итогам 2019 года Школа готова перейти на применение профессиональных стандартов. Из</w:t>
      </w:r>
      <w:r w:rsidR="003540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3053" w:rsidRPr="000B778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40DD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</w:t>
      </w:r>
      <w:r w:rsidR="003540DD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Pr="000B778C">
        <w:rPr>
          <w:rFonts w:hAnsi="Times New Roman" w:cs="Times New Roman"/>
          <w:color w:val="000000"/>
          <w:sz w:val="24"/>
          <w:szCs w:val="24"/>
        </w:rPr>
        <w:t> </w:t>
      </w:r>
      <w:r w:rsidR="00583053" w:rsidRPr="000B778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B778C">
        <w:rPr>
          <w:rFonts w:hAnsi="Times New Roman" w:cs="Times New Roman"/>
          <w:color w:val="000000"/>
          <w:sz w:val="24"/>
          <w:szCs w:val="24"/>
        </w:rPr>
        <w:t> 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соответствуют квалификационным требованиям </w:t>
      </w:r>
      <w:proofErr w:type="spellStart"/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1 работник заочно обучается по профессиональной образовательной программе высшего образования Педагогическое образование. Срок окончания обучения</w:t>
      </w:r>
      <w:r w:rsidR="00583053"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- 2020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год.</w:t>
      </w:r>
    </w:p>
    <w:p w:rsidR="003540DD" w:rsidRDefault="003540DD" w:rsidP="003540DD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b/>
          <w:bCs/>
          <w:color w:val="00B0F0"/>
          <w:sz w:val="24"/>
          <w:szCs w:val="24"/>
          <w:lang w:val="ru-RU"/>
        </w:rPr>
      </w:pPr>
    </w:p>
    <w:p w:rsidR="0090018E" w:rsidRPr="003540DD" w:rsidRDefault="00F968BD" w:rsidP="003540DD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3540DD">
        <w:rPr>
          <w:rFonts w:hAnsi="Times New Roman" w:cs="Times New Roman"/>
          <w:b/>
          <w:bCs/>
          <w:sz w:val="24"/>
          <w:szCs w:val="24"/>
        </w:rPr>
        <w:t>I</w:t>
      </w:r>
      <w:r w:rsidR="003540DD">
        <w:rPr>
          <w:rFonts w:hAnsi="Times New Roman" w:cs="Times New Roman"/>
          <w:b/>
          <w:bCs/>
          <w:sz w:val="24"/>
          <w:szCs w:val="24"/>
        </w:rPr>
        <w:t>X</w:t>
      </w:r>
      <w:r w:rsidR="003540DD" w:rsidRPr="003540DD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3540DD">
        <w:rPr>
          <w:rFonts w:hAnsi="Times New Roman" w:cs="Times New Roman"/>
          <w:b/>
          <w:bCs/>
          <w:sz w:val="24"/>
          <w:szCs w:val="24"/>
          <w:lang w:val="ru-RU"/>
        </w:rPr>
        <w:t xml:space="preserve"> Оценка учебно-методического и библиотечно-информационного обеспечения</w:t>
      </w:r>
    </w:p>
    <w:p w:rsidR="0090018E" w:rsidRPr="000B778C" w:rsidRDefault="00F968BD" w:rsidP="003540DD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B778C"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 w:rsidRPr="000B778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78C"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0B778C">
        <w:rPr>
          <w:rFonts w:hAnsi="Times New Roman" w:cs="Times New Roman"/>
          <w:color w:val="000000"/>
          <w:sz w:val="24"/>
          <w:szCs w:val="24"/>
        </w:rPr>
        <w:t>:</w:t>
      </w:r>
    </w:p>
    <w:p w:rsidR="0090018E" w:rsidRPr="000B778C" w:rsidRDefault="00F968BD" w:rsidP="003540DD">
      <w:pPr>
        <w:numPr>
          <w:ilvl w:val="0"/>
          <w:numId w:val="6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B778C"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 w:rsidRPr="000B778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78C"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 w:rsidRPr="000B778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78C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Pr="000B778C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CF7772" w:rsidRPr="000B778C">
        <w:rPr>
          <w:rFonts w:hAnsi="Times New Roman" w:cs="Times New Roman"/>
          <w:color w:val="000000"/>
          <w:sz w:val="24"/>
          <w:szCs w:val="24"/>
          <w:lang w:val="ru-RU"/>
        </w:rPr>
        <w:t>9438</w:t>
      </w:r>
      <w:r w:rsidRPr="000B778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78C"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 w:rsidRPr="000B778C">
        <w:rPr>
          <w:rFonts w:hAnsi="Times New Roman" w:cs="Times New Roman"/>
          <w:color w:val="000000"/>
          <w:sz w:val="24"/>
          <w:szCs w:val="24"/>
        </w:rPr>
        <w:t>;</w:t>
      </w:r>
    </w:p>
    <w:p w:rsidR="0090018E" w:rsidRPr="000B778C" w:rsidRDefault="00F968BD" w:rsidP="003540DD">
      <w:pPr>
        <w:numPr>
          <w:ilvl w:val="0"/>
          <w:numId w:val="6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B778C">
        <w:rPr>
          <w:rFonts w:hAnsi="Times New Roman" w:cs="Times New Roman"/>
          <w:color w:val="000000"/>
          <w:sz w:val="24"/>
          <w:szCs w:val="24"/>
        </w:rPr>
        <w:t>книгообеспеченность – 100 процентов;</w:t>
      </w:r>
    </w:p>
    <w:p w:rsidR="0090018E" w:rsidRPr="000B778C" w:rsidRDefault="00F968BD" w:rsidP="003540DD">
      <w:pPr>
        <w:numPr>
          <w:ilvl w:val="0"/>
          <w:numId w:val="6"/>
        </w:numPr>
        <w:spacing w:before="0" w:beforeAutospacing="0" w:after="0" w:afterAutospacing="0" w:line="276" w:lineRule="auto"/>
        <w:ind w:left="0" w:firstLine="42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B778C"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 w:rsidRPr="000B778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78C"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 w:rsidRPr="000B778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78C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Pr="000B778C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CF7772" w:rsidRPr="000B778C">
        <w:rPr>
          <w:rFonts w:hAnsi="Times New Roman" w:cs="Times New Roman"/>
          <w:color w:val="000000"/>
          <w:sz w:val="24"/>
          <w:szCs w:val="24"/>
          <w:lang w:val="ru-RU"/>
        </w:rPr>
        <w:t>4055</w:t>
      </w:r>
      <w:r w:rsidRPr="000B778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78C"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 w:rsidRPr="000B778C">
        <w:rPr>
          <w:rFonts w:hAnsi="Times New Roman" w:cs="Times New Roman"/>
          <w:color w:val="000000"/>
          <w:sz w:val="24"/>
          <w:szCs w:val="24"/>
        </w:rPr>
        <w:t>.</w:t>
      </w:r>
    </w:p>
    <w:p w:rsidR="0090018E" w:rsidRPr="000B778C" w:rsidRDefault="00F968BD" w:rsidP="003540DD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формируется за счет федерального, </w:t>
      </w:r>
      <w:r w:rsidR="00CF7772" w:rsidRPr="000B778C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, местного бюджетов.</w:t>
      </w:r>
    </w:p>
    <w:p w:rsidR="00C705A0" w:rsidRDefault="00C705A0" w:rsidP="000B778C">
      <w:pPr>
        <w:spacing w:before="0" w:beforeAutospacing="0" w:after="0" w:afterAutospacing="0" w:line="276" w:lineRule="auto"/>
        <w:ind w:left="284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90018E" w:rsidRPr="000B778C" w:rsidRDefault="00F968BD" w:rsidP="000B778C">
      <w:pPr>
        <w:spacing w:before="0" w:beforeAutospacing="0" w:after="0" w:afterAutospacing="0" w:line="276" w:lineRule="auto"/>
        <w:ind w:left="284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Состав фонда и его использование: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0"/>
        <w:gridCol w:w="4740"/>
        <w:gridCol w:w="1770"/>
        <w:gridCol w:w="1785"/>
      </w:tblGrid>
      <w:tr w:rsidR="0090018E" w:rsidRPr="00C70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F968BD" w:rsidP="00C705A0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F968BD" w:rsidP="00C705A0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F968BD" w:rsidP="00C705A0">
            <w:pPr>
              <w:spacing w:before="0" w:beforeAutospacing="0" w:after="0" w:afterAutospacing="0" w:line="276" w:lineRule="auto"/>
              <w:ind w:left="284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90018E" w:rsidRPr="000B778C" w:rsidRDefault="00F968BD" w:rsidP="00C705A0">
            <w:pPr>
              <w:spacing w:before="0" w:beforeAutospacing="0" w:after="0" w:afterAutospacing="0" w:line="276" w:lineRule="auto"/>
              <w:ind w:left="284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  <w:p w:rsidR="0090018E" w:rsidRPr="000B778C" w:rsidRDefault="00F968BD" w:rsidP="00C705A0">
            <w:pPr>
              <w:spacing w:before="0" w:beforeAutospacing="0" w:after="0" w:afterAutospacing="0" w:line="276" w:lineRule="auto"/>
              <w:ind w:left="284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F968BD" w:rsidP="00C705A0">
            <w:pPr>
              <w:spacing w:before="0" w:beforeAutospacing="0" w:after="0" w:afterAutospacing="0" w:line="276" w:lineRule="auto"/>
              <w:ind w:left="284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</w:p>
          <w:p w:rsidR="0090018E" w:rsidRPr="000B778C" w:rsidRDefault="00F968BD" w:rsidP="00C705A0">
            <w:pPr>
              <w:spacing w:before="0" w:beforeAutospacing="0" w:after="0" w:afterAutospacing="0" w:line="276" w:lineRule="auto"/>
              <w:ind w:left="284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90018E" w:rsidRPr="000B77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F968BD" w:rsidP="00C705A0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F968BD" w:rsidP="000B778C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CF7772" w:rsidP="000B778C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4055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CF7772" w:rsidP="000B778C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3455</w:t>
            </w:r>
          </w:p>
        </w:tc>
      </w:tr>
      <w:tr w:rsidR="0090018E" w:rsidRPr="000B77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F968BD" w:rsidP="000B778C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F968BD" w:rsidP="000B778C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CF7772" w:rsidP="000B778C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CF7772" w:rsidP="000B778C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</w:tr>
      <w:tr w:rsidR="0090018E" w:rsidRPr="000B77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F968BD" w:rsidP="000B778C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F968BD" w:rsidP="000B778C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CF7772" w:rsidP="000B778C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4176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F968BD" w:rsidP="000B778C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90018E" w:rsidRPr="000B77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F968BD" w:rsidP="000B778C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F968BD" w:rsidP="000B778C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CF7772" w:rsidP="000B778C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18E" w:rsidRPr="000B778C" w:rsidRDefault="00DA733C" w:rsidP="000B778C">
            <w:pPr>
              <w:spacing w:before="0" w:beforeAutospacing="0" w:after="0" w:afterAutospacing="0" w:line="276" w:lineRule="auto"/>
              <w:ind w:left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</w:tr>
    </w:tbl>
    <w:p w:rsidR="00C705A0" w:rsidRDefault="00C705A0" w:rsidP="003540DD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</w:p>
    <w:p w:rsidR="0090018E" w:rsidRPr="000B778C" w:rsidRDefault="00F968BD" w:rsidP="003540DD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="00DA733C"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B778C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28.12.2018 № 345.</w:t>
      </w:r>
    </w:p>
    <w:p w:rsidR="0090018E" w:rsidRPr="000B778C" w:rsidRDefault="00F968BD" w:rsidP="003540DD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90018E" w:rsidRPr="000B778C" w:rsidRDefault="00F968BD" w:rsidP="003540DD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0B778C">
        <w:rPr>
          <w:rFonts w:hAnsi="Times New Roman" w:cs="Times New Roman"/>
          <w:color w:val="000000"/>
          <w:sz w:val="24"/>
          <w:szCs w:val="24"/>
        </w:rPr>
        <w:t> 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и обновление фонда художественной литературы.</w:t>
      </w:r>
    </w:p>
    <w:p w:rsidR="003540DD" w:rsidRPr="00C705A0" w:rsidRDefault="003540DD" w:rsidP="003540DD">
      <w:pPr>
        <w:spacing w:before="0" w:beforeAutospacing="0" w:after="0" w:afterAutospacing="0" w:line="276" w:lineRule="auto"/>
        <w:ind w:firstLine="426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90018E" w:rsidRPr="003540DD" w:rsidRDefault="00F968BD" w:rsidP="003540DD">
      <w:pPr>
        <w:spacing w:before="0" w:beforeAutospacing="0" w:after="0" w:afterAutospacing="0" w:line="276" w:lineRule="auto"/>
        <w:ind w:firstLine="426"/>
        <w:jc w:val="center"/>
        <w:rPr>
          <w:rFonts w:hAnsi="Times New Roman" w:cs="Times New Roman"/>
          <w:sz w:val="24"/>
          <w:szCs w:val="24"/>
          <w:lang w:val="ru-RU"/>
        </w:rPr>
      </w:pPr>
      <w:r w:rsidRPr="003540DD">
        <w:rPr>
          <w:rFonts w:hAnsi="Times New Roman" w:cs="Times New Roman"/>
          <w:b/>
          <w:bCs/>
          <w:sz w:val="24"/>
          <w:szCs w:val="24"/>
        </w:rPr>
        <w:t>X</w:t>
      </w:r>
      <w:r w:rsidRPr="003540DD">
        <w:rPr>
          <w:rFonts w:hAnsi="Times New Roman" w:cs="Times New Roman"/>
          <w:b/>
          <w:bCs/>
          <w:sz w:val="24"/>
          <w:szCs w:val="24"/>
          <w:lang w:val="ru-RU"/>
        </w:rPr>
        <w:t>. Оценка материально-технической базы</w:t>
      </w:r>
    </w:p>
    <w:p w:rsidR="0090018E" w:rsidRPr="000B778C" w:rsidRDefault="00F968BD" w:rsidP="003540DD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 w:rsidRPr="000B778C">
        <w:rPr>
          <w:rFonts w:hAnsi="Times New Roman" w:cs="Times New Roman"/>
          <w:color w:val="000000"/>
          <w:sz w:val="24"/>
          <w:szCs w:val="24"/>
        </w:rPr>
        <w:t> 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программы. </w:t>
      </w:r>
      <w:proofErr w:type="gramStart"/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В Школе оборудованы</w:t>
      </w:r>
      <w:r w:rsidRPr="000B778C">
        <w:rPr>
          <w:rFonts w:hAnsi="Times New Roman" w:cs="Times New Roman"/>
          <w:color w:val="000000"/>
          <w:sz w:val="24"/>
          <w:szCs w:val="24"/>
        </w:rPr>
        <w:t> </w:t>
      </w:r>
      <w:r w:rsidR="00DA733C" w:rsidRPr="000B778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кабинета, из них </w:t>
      </w:r>
      <w:r w:rsidR="00DA733C"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частично 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r w:rsidR="000B778C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</w:t>
      </w:r>
      <w:proofErr w:type="spellStart"/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</w:t>
      </w:r>
      <w:r w:rsidR="00DA733C"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, это </w:t>
      </w:r>
      <w:r w:rsid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A733C" w:rsidRPr="000B778C">
        <w:rPr>
          <w:rFonts w:hAnsi="Times New Roman" w:cs="Times New Roman"/>
          <w:color w:val="000000"/>
          <w:sz w:val="24"/>
          <w:szCs w:val="24"/>
          <w:lang w:val="ru-RU"/>
        </w:rPr>
        <w:t>кабинет математики, русского языка, бурятского языка и начальные классы.</w:t>
      </w:r>
      <w:proofErr w:type="gramEnd"/>
    </w:p>
    <w:p w:rsidR="0090018E" w:rsidRDefault="00F968BD" w:rsidP="003540DD">
      <w:pPr>
        <w:spacing w:before="0" w:beforeAutospacing="0" w:after="0" w:afterAutospacing="0" w:line="276" w:lineRule="auto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На втором этаже здания оборудован актовый зал. На первом этаже </w:t>
      </w:r>
      <w:proofErr w:type="gramStart"/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столовая,</w:t>
      </w:r>
      <w:r w:rsidRPr="000B778C">
        <w:rPr>
          <w:rFonts w:hAnsi="Times New Roman" w:cs="Times New Roman"/>
          <w:color w:val="000000"/>
          <w:sz w:val="24"/>
          <w:szCs w:val="24"/>
        </w:rPr>
        <w:t> 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пищеблок и</w:t>
      </w:r>
      <w:r w:rsidRPr="000B778C">
        <w:rPr>
          <w:rFonts w:hAnsi="Times New Roman" w:cs="Times New Roman"/>
          <w:color w:val="000000"/>
          <w:sz w:val="24"/>
          <w:szCs w:val="24"/>
        </w:rPr>
        <w:t> </w:t>
      </w:r>
      <w:r w:rsidRPr="000B778C">
        <w:rPr>
          <w:rFonts w:hAnsi="Times New Roman" w:cs="Times New Roman"/>
          <w:color w:val="000000"/>
          <w:sz w:val="24"/>
          <w:szCs w:val="24"/>
          <w:lang w:val="ru-RU"/>
        </w:rPr>
        <w:t>спортивный зал</w:t>
      </w:r>
      <w:r w:rsidR="000B77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90018E" w:rsidSect="003540DD">
      <w:pgSz w:w="12240" w:h="15840"/>
      <w:pgMar w:top="1440" w:right="1041" w:bottom="144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36F" w:rsidRDefault="000F536F" w:rsidP="00C705A0">
      <w:pPr>
        <w:spacing w:before="0" w:after="0"/>
      </w:pPr>
      <w:r>
        <w:separator/>
      </w:r>
    </w:p>
  </w:endnote>
  <w:endnote w:type="continuationSeparator" w:id="0">
    <w:p w:rsidR="000F536F" w:rsidRDefault="000F536F" w:rsidP="00C705A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36F" w:rsidRDefault="000F536F" w:rsidP="00C705A0">
      <w:pPr>
        <w:spacing w:before="0" w:after="0"/>
      </w:pPr>
      <w:r>
        <w:separator/>
      </w:r>
    </w:p>
  </w:footnote>
  <w:footnote w:type="continuationSeparator" w:id="0">
    <w:p w:rsidR="000F536F" w:rsidRDefault="000F536F" w:rsidP="00C705A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AD6EF14C"/>
    <w:lvl w:ilvl="0" w:tplc="AFA27260">
      <w:start w:val="1"/>
      <w:numFmt w:val="decimal"/>
      <w:lvlText w:val="%1."/>
      <w:lvlJc w:val="left"/>
    </w:lvl>
    <w:lvl w:ilvl="1" w:tplc="44945518">
      <w:numFmt w:val="decimal"/>
      <w:lvlText w:val=""/>
      <w:lvlJc w:val="left"/>
    </w:lvl>
    <w:lvl w:ilvl="2" w:tplc="D0A29326">
      <w:numFmt w:val="decimal"/>
      <w:lvlText w:val=""/>
      <w:lvlJc w:val="left"/>
    </w:lvl>
    <w:lvl w:ilvl="3" w:tplc="C4F2EA4E">
      <w:numFmt w:val="decimal"/>
      <w:lvlText w:val=""/>
      <w:lvlJc w:val="left"/>
    </w:lvl>
    <w:lvl w:ilvl="4" w:tplc="3A66A558">
      <w:numFmt w:val="decimal"/>
      <w:lvlText w:val=""/>
      <w:lvlJc w:val="left"/>
    </w:lvl>
    <w:lvl w:ilvl="5" w:tplc="BFF8FF1E">
      <w:numFmt w:val="decimal"/>
      <w:lvlText w:val=""/>
      <w:lvlJc w:val="left"/>
    </w:lvl>
    <w:lvl w:ilvl="6" w:tplc="C74AE2CC">
      <w:numFmt w:val="decimal"/>
      <w:lvlText w:val=""/>
      <w:lvlJc w:val="left"/>
    </w:lvl>
    <w:lvl w:ilvl="7" w:tplc="2F0C4F3E">
      <w:numFmt w:val="decimal"/>
      <w:lvlText w:val=""/>
      <w:lvlJc w:val="left"/>
    </w:lvl>
    <w:lvl w:ilvl="8" w:tplc="6F0CBA50">
      <w:numFmt w:val="decimal"/>
      <w:lvlText w:val=""/>
      <w:lvlJc w:val="left"/>
    </w:lvl>
  </w:abstractNum>
  <w:abstractNum w:abstractNumId="1">
    <w:nsid w:val="00004D06"/>
    <w:multiLevelType w:val="hybridMultilevel"/>
    <w:tmpl w:val="91D08052"/>
    <w:lvl w:ilvl="0" w:tplc="3B14D46C">
      <w:start w:val="1"/>
      <w:numFmt w:val="bullet"/>
      <w:lvlText w:val="и"/>
      <w:lvlJc w:val="left"/>
    </w:lvl>
    <w:lvl w:ilvl="1" w:tplc="E73EBCCE">
      <w:numFmt w:val="decimal"/>
      <w:lvlText w:val=""/>
      <w:lvlJc w:val="left"/>
    </w:lvl>
    <w:lvl w:ilvl="2" w:tplc="DF36C9F6">
      <w:numFmt w:val="decimal"/>
      <w:lvlText w:val=""/>
      <w:lvlJc w:val="left"/>
    </w:lvl>
    <w:lvl w:ilvl="3" w:tplc="6EA07900">
      <w:numFmt w:val="decimal"/>
      <w:lvlText w:val=""/>
      <w:lvlJc w:val="left"/>
    </w:lvl>
    <w:lvl w:ilvl="4" w:tplc="4F803DDA">
      <w:numFmt w:val="decimal"/>
      <w:lvlText w:val=""/>
      <w:lvlJc w:val="left"/>
    </w:lvl>
    <w:lvl w:ilvl="5" w:tplc="5DEEDA26">
      <w:numFmt w:val="decimal"/>
      <w:lvlText w:val=""/>
      <w:lvlJc w:val="left"/>
    </w:lvl>
    <w:lvl w:ilvl="6" w:tplc="79088E92">
      <w:numFmt w:val="decimal"/>
      <w:lvlText w:val=""/>
      <w:lvlJc w:val="left"/>
    </w:lvl>
    <w:lvl w:ilvl="7" w:tplc="FDD0D1C4">
      <w:numFmt w:val="decimal"/>
      <w:lvlText w:val=""/>
      <w:lvlJc w:val="left"/>
    </w:lvl>
    <w:lvl w:ilvl="8" w:tplc="E7A41078">
      <w:numFmt w:val="decimal"/>
      <w:lvlText w:val=""/>
      <w:lvlJc w:val="left"/>
    </w:lvl>
  </w:abstractNum>
  <w:abstractNum w:abstractNumId="2">
    <w:nsid w:val="000054DE"/>
    <w:multiLevelType w:val="hybridMultilevel"/>
    <w:tmpl w:val="E752CD82"/>
    <w:lvl w:ilvl="0" w:tplc="8942215C">
      <w:start w:val="1"/>
      <w:numFmt w:val="bullet"/>
      <w:lvlText w:val=""/>
      <w:lvlJc w:val="left"/>
    </w:lvl>
    <w:lvl w:ilvl="1" w:tplc="4D482584">
      <w:numFmt w:val="decimal"/>
      <w:lvlText w:val=""/>
      <w:lvlJc w:val="left"/>
    </w:lvl>
    <w:lvl w:ilvl="2" w:tplc="82824E0A">
      <w:numFmt w:val="decimal"/>
      <w:lvlText w:val=""/>
      <w:lvlJc w:val="left"/>
    </w:lvl>
    <w:lvl w:ilvl="3" w:tplc="3EAA8D6A">
      <w:numFmt w:val="decimal"/>
      <w:lvlText w:val=""/>
      <w:lvlJc w:val="left"/>
    </w:lvl>
    <w:lvl w:ilvl="4" w:tplc="81ECA458">
      <w:numFmt w:val="decimal"/>
      <w:lvlText w:val=""/>
      <w:lvlJc w:val="left"/>
    </w:lvl>
    <w:lvl w:ilvl="5" w:tplc="65667050">
      <w:numFmt w:val="decimal"/>
      <w:lvlText w:val=""/>
      <w:lvlJc w:val="left"/>
    </w:lvl>
    <w:lvl w:ilvl="6" w:tplc="188E5564">
      <w:numFmt w:val="decimal"/>
      <w:lvlText w:val=""/>
      <w:lvlJc w:val="left"/>
    </w:lvl>
    <w:lvl w:ilvl="7" w:tplc="35C63FE4">
      <w:numFmt w:val="decimal"/>
      <w:lvlText w:val=""/>
      <w:lvlJc w:val="left"/>
    </w:lvl>
    <w:lvl w:ilvl="8" w:tplc="A2EA6FB2">
      <w:numFmt w:val="decimal"/>
      <w:lvlText w:val=""/>
      <w:lvlJc w:val="left"/>
    </w:lvl>
  </w:abstractNum>
  <w:abstractNum w:abstractNumId="3">
    <w:nsid w:val="00007FF5"/>
    <w:multiLevelType w:val="hybridMultilevel"/>
    <w:tmpl w:val="0BAE4CDE"/>
    <w:lvl w:ilvl="0" w:tplc="714855D4">
      <w:start w:val="1"/>
      <w:numFmt w:val="bullet"/>
      <w:lvlText w:val="В"/>
      <w:lvlJc w:val="left"/>
    </w:lvl>
    <w:lvl w:ilvl="1" w:tplc="20E6810E">
      <w:numFmt w:val="decimal"/>
      <w:lvlText w:val=""/>
      <w:lvlJc w:val="left"/>
    </w:lvl>
    <w:lvl w:ilvl="2" w:tplc="8F704C76">
      <w:numFmt w:val="decimal"/>
      <w:lvlText w:val=""/>
      <w:lvlJc w:val="left"/>
    </w:lvl>
    <w:lvl w:ilvl="3" w:tplc="BCB28E16">
      <w:numFmt w:val="decimal"/>
      <w:lvlText w:val=""/>
      <w:lvlJc w:val="left"/>
    </w:lvl>
    <w:lvl w:ilvl="4" w:tplc="76C86BCC">
      <w:numFmt w:val="decimal"/>
      <w:lvlText w:val=""/>
      <w:lvlJc w:val="left"/>
    </w:lvl>
    <w:lvl w:ilvl="5" w:tplc="0054DFCC">
      <w:numFmt w:val="decimal"/>
      <w:lvlText w:val=""/>
      <w:lvlJc w:val="left"/>
    </w:lvl>
    <w:lvl w:ilvl="6" w:tplc="2B5232A2">
      <w:numFmt w:val="decimal"/>
      <w:lvlText w:val=""/>
      <w:lvlJc w:val="left"/>
    </w:lvl>
    <w:lvl w:ilvl="7" w:tplc="BC7EC6B0">
      <w:numFmt w:val="decimal"/>
      <w:lvlText w:val=""/>
      <w:lvlJc w:val="left"/>
    </w:lvl>
    <w:lvl w:ilvl="8" w:tplc="DFC66468">
      <w:numFmt w:val="decimal"/>
      <w:lvlText w:val=""/>
      <w:lvlJc w:val="left"/>
    </w:lvl>
  </w:abstractNum>
  <w:abstractNum w:abstractNumId="4">
    <w:nsid w:val="03755C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E222F6"/>
    <w:multiLevelType w:val="hybridMultilevel"/>
    <w:tmpl w:val="6A20E82C"/>
    <w:lvl w:ilvl="0" w:tplc="93080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16D2F"/>
    <w:multiLevelType w:val="hybridMultilevel"/>
    <w:tmpl w:val="104226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334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0317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B76F7B"/>
    <w:multiLevelType w:val="hybridMultilevel"/>
    <w:tmpl w:val="B7E2EF98"/>
    <w:lvl w:ilvl="0" w:tplc="0419000B">
      <w:start w:val="1"/>
      <w:numFmt w:val="bullet"/>
      <w:lvlText w:val=""/>
      <w:lvlJc w:val="left"/>
      <w:pPr>
        <w:ind w:left="1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>
    <w:nsid w:val="4F9422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F002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F16E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D90266"/>
    <w:multiLevelType w:val="hybridMultilevel"/>
    <w:tmpl w:val="2AAEAB4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4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13"/>
  </w:num>
  <w:num w:numId="12">
    <w:abstractNumId w:val="5"/>
  </w:num>
  <w:num w:numId="13">
    <w:abstractNumId w:val="9"/>
  </w:num>
  <w:num w:numId="14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B778C"/>
    <w:rsid w:val="000F536F"/>
    <w:rsid w:val="00185D0A"/>
    <w:rsid w:val="001C27BD"/>
    <w:rsid w:val="002D33B1"/>
    <w:rsid w:val="002D3591"/>
    <w:rsid w:val="003514A0"/>
    <w:rsid w:val="003540DD"/>
    <w:rsid w:val="004C1362"/>
    <w:rsid w:val="004C17C9"/>
    <w:rsid w:val="004F7E17"/>
    <w:rsid w:val="00583053"/>
    <w:rsid w:val="005A05CE"/>
    <w:rsid w:val="00653AF6"/>
    <w:rsid w:val="00784EB4"/>
    <w:rsid w:val="007B6F5A"/>
    <w:rsid w:val="007C7793"/>
    <w:rsid w:val="00826227"/>
    <w:rsid w:val="0090018E"/>
    <w:rsid w:val="00A55074"/>
    <w:rsid w:val="00B73A5A"/>
    <w:rsid w:val="00C458A1"/>
    <w:rsid w:val="00C53213"/>
    <w:rsid w:val="00C705A0"/>
    <w:rsid w:val="00CF7772"/>
    <w:rsid w:val="00DA733C"/>
    <w:rsid w:val="00E438A1"/>
    <w:rsid w:val="00E71A08"/>
    <w:rsid w:val="00E95744"/>
    <w:rsid w:val="00F01E19"/>
    <w:rsid w:val="00F968BD"/>
    <w:rsid w:val="00FB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968B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1A0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A0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262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26227"/>
    <w:pPr>
      <w:spacing w:before="0" w:beforeAutospacing="0" w:after="0" w:afterAutospacing="0"/>
      <w:ind w:left="720"/>
      <w:contextualSpacing/>
    </w:pPr>
    <w:rPr>
      <w:rFonts w:ascii="Times New Roman" w:eastAsiaTheme="minorEastAsia" w:hAnsi="Times New Roman" w:cs="Times New Roman"/>
      <w:lang w:val="ru-RU" w:eastAsia="ru-RU"/>
    </w:rPr>
  </w:style>
  <w:style w:type="character" w:customStyle="1" w:styleId="c20">
    <w:name w:val="c20"/>
    <w:basedOn w:val="a0"/>
    <w:rsid w:val="00826227"/>
  </w:style>
  <w:style w:type="paragraph" w:styleId="a8">
    <w:name w:val="header"/>
    <w:basedOn w:val="a"/>
    <w:link w:val="a9"/>
    <w:uiPriority w:val="99"/>
    <w:semiHidden/>
    <w:unhideWhenUsed/>
    <w:rsid w:val="00826227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Theme="minorEastAsia" w:hAnsi="Times New Roman" w:cs="Times New Roman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26227"/>
    <w:rPr>
      <w:rFonts w:ascii="Times New Roman" w:eastAsiaTheme="minorEastAsia" w:hAnsi="Times New Roman" w:cs="Times New Roman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826227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Theme="minorEastAsia" w:hAnsi="Times New Roman" w:cs="Times New Roman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26227"/>
    <w:rPr>
      <w:rFonts w:ascii="Times New Roman" w:eastAsiaTheme="minorEastAsia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E6CB7-0836-452C-828A-DACA7D02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12</Pages>
  <Words>2937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Admin</cp:lastModifiedBy>
  <cp:revision>8</cp:revision>
  <cp:lastPrinted>2020-04-27T07:24:00Z</cp:lastPrinted>
  <dcterms:created xsi:type="dcterms:W3CDTF">2011-11-02T04:15:00Z</dcterms:created>
  <dcterms:modified xsi:type="dcterms:W3CDTF">2020-04-28T08:29:00Z</dcterms:modified>
</cp:coreProperties>
</file>