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258" w:rsidRDefault="00AD7576" w:rsidP="00AD7576">
      <w:pPr>
        <w:tabs>
          <w:tab w:val="left" w:pos="3840"/>
        </w:tabs>
        <w:spacing w:after="0" w:line="276" w:lineRule="auto"/>
        <w:ind w:left="284" w:firstLine="709"/>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Выступление на МО</w:t>
      </w:r>
    </w:p>
    <w:p w:rsidR="00AD7576" w:rsidRPr="00AF1249" w:rsidRDefault="00AD7576" w:rsidP="00AD7576">
      <w:pPr>
        <w:tabs>
          <w:tab w:val="left" w:pos="3840"/>
        </w:tabs>
        <w:spacing w:after="0" w:line="276" w:lineRule="auto"/>
        <w:ind w:left="284" w:firstLine="709"/>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i/>
          <w:color w:val="000000"/>
          <w:sz w:val="28"/>
          <w:szCs w:val="28"/>
          <w:lang w:eastAsia="ru-RU"/>
        </w:rPr>
        <w:t>Тема доклада:</w:t>
      </w:r>
    </w:p>
    <w:p w:rsidR="004D2258" w:rsidRPr="00AD7576" w:rsidRDefault="004D2258" w:rsidP="00AD7576">
      <w:pPr>
        <w:spacing w:after="0" w:line="276" w:lineRule="auto"/>
        <w:ind w:left="1134" w:firstLine="709"/>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u w:val="single"/>
          <w:lang w:eastAsia="ru-RU"/>
        </w:rPr>
        <w:t>«Использование технологии критического мышления на уроках литературного чтения в начальных классах.»</w:t>
      </w:r>
    </w:p>
    <w:p w:rsidR="004D2258" w:rsidRPr="00AF1249" w:rsidRDefault="004D2258" w:rsidP="00AF1249">
      <w:pPr>
        <w:spacing w:after="0" w:line="276" w:lineRule="auto"/>
        <w:ind w:left="1134" w:firstLine="284"/>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Одной из задач внедрения ФГОС российского образования является развитие у младших школьников интереса и любознательности к учению.</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В настоящее время существует множество разнообразных методов и технологий. Однако, все ли они действенны в современных условиях? Приносят ли те результаты, на которые рассчитывает учитель? Ведь иной раз приходится наблюдать, когда ученик с прекрасными способностями не проявляет</w:t>
      </w:r>
      <w:r w:rsidR="00AF1249">
        <w:rPr>
          <w:rFonts w:ascii="Times New Roman" w:eastAsia="Times New Roman" w:hAnsi="Times New Roman" w:cs="Times New Roman"/>
          <w:color w:val="000000"/>
          <w:sz w:val="28"/>
          <w:szCs w:val="28"/>
          <w:lang w:eastAsia="ru-RU"/>
        </w:rPr>
        <w:t xml:space="preserve"> интерес к изучаемому материалу</w:t>
      </w:r>
      <w:r w:rsidRPr="00AF1249">
        <w:rPr>
          <w:rFonts w:ascii="Times New Roman" w:eastAsia="Times New Roman" w:hAnsi="Times New Roman" w:cs="Times New Roman"/>
          <w:color w:val="000000"/>
          <w:sz w:val="28"/>
          <w:szCs w:val="28"/>
          <w:lang w:eastAsia="ru-RU"/>
        </w:rPr>
        <w:t> на уроке. Вместо того чтобы являться активным участ</w:t>
      </w:r>
      <w:r w:rsidR="00AF1249">
        <w:rPr>
          <w:rFonts w:ascii="Times New Roman" w:eastAsia="Times New Roman" w:hAnsi="Times New Roman" w:cs="Times New Roman"/>
          <w:color w:val="000000"/>
          <w:sz w:val="28"/>
          <w:szCs w:val="28"/>
          <w:lang w:eastAsia="ru-RU"/>
        </w:rPr>
        <w:t xml:space="preserve">ником учебной деятельности, он </w:t>
      </w:r>
      <w:r w:rsidR="00AD7576">
        <w:rPr>
          <w:rFonts w:ascii="Times New Roman" w:eastAsia="Times New Roman" w:hAnsi="Times New Roman" w:cs="Times New Roman"/>
          <w:color w:val="000000"/>
          <w:sz w:val="28"/>
          <w:szCs w:val="28"/>
          <w:lang w:eastAsia="ru-RU"/>
        </w:rPr>
        <w:t>просто воспроизводит</w:t>
      </w:r>
      <w:r w:rsidRPr="00AF1249">
        <w:rPr>
          <w:rFonts w:ascii="Times New Roman" w:eastAsia="Times New Roman" w:hAnsi="Times New Roman" w:cs="Times New Roman"/>
          <w:color w:val="000000"/>
          <w:sz w:val="28"/>
          <w:szCs w:val="28"/>
          <w:lang w:eastAsia="ru-RU"/>
        </w:rPr>
        <w:t> полученные знания. Кроме того, анализируя свою деятельность и отмечая положительные результаты в ходе реализации программы обучения, я столкнулась с рядом проблем, затрудняющих переход детей на следующую ступень образования:</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   низкий уровень самостоятельности учащихся в учебном процессе;</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 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конца в соответствии с заданием;</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разрыв между поисковой, исследовательской деятельностью учащихся и практическими упражнениями, в ходе которых отрабатываются навыки;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отсутствие переноса знаний из одной образовательной области в другую, из учебной ситуации в жизненную.</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Обдумывая эти и некоторые другие проблемы, я пришла к выводу, что необходимо дополнить урочную систему организации учебного процесса новой формой деятельности учащихся, где они были бы погружены в атмосферу, требующую думать, рассуждать, грамотно излагать свои мысли, то есть могли бы применить все имеющиеся у них знания на практике. И такая педагогическая технология в системе образования уже существует, которая направлена на выявление и развитие творческих способностей учащихся.</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Что же такое критическое мышление?</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u w:val="single"/>
          <w:lang w:eastAsia="ru-RU"/>
        </w:rPr>
        <w:t>Критическое мышление</w:t>
      </w:r>
      <w:r w:rsidRPr="00AF1249">
        <w:rPr>
          <w:rFonts w:ascii="Times New Roman" w:eastAsia="Times New Roman" w:hAnsi="Times New Roman" w:cs="Times New Roman"/>
          <w:b/>
          <w:bCs/>
          <w:color w:val="000000"/>
          <w:sz w:val="28"/>
          <w:szCs w:val="28"/>
          <w:lang w:eastAsia="ru-RU"/>
        </w:rPr>
        <w:t> – </w:t>
      </w:r>
      <w:r w:rsidRPr="00AF1249">
        <w:rPr>
          <w:rFonts w:ascii="Times New Roman" w:eastAsia="Times New Roman" w:hAnsi="Times New Roman" w:cs="Times New Roman"/>
          <w:color w:val="000000"/>
          <w:sz w:val="28"/>
          <w:szCs w:val="28"/>
          <w:lang w:eastAsia="ru-RU"/>
        </w:rPr>
        <w:t>это</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один из</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видов интеллектуальной самостоя</w:t>
      </w:r>
      <w:r w:rsidR="00AD7576">
        <w:rPr>
          <w:rFonts w:ascii="Times New Roman" w:eastAsia="Times New Roman" w:hAnsi="Times New Roman" w:cs="Times New Roman"/>
          <w:color w:val="000000"/>
          <w:sz w:val="28"/>
          <w:szCs w:val="28"/>
          <w:lang w:eastAsia="ru-RU"/>
        </w:rPr>
        <w:t xml:space="preserve">тельной деятельности учащихся, </w:t>
      </w:r>
      <w:r w:rsidRPr="00AF1249">
        <w:rPr>
          <w:rFonts w:ascii="Times New Roman" w:eastAsia="Times New Roman" w:hAnsi="Times New Roman" w:cs="Times New Roman"/>
          <w:color w:val="000000"/>
          <w:sz w:val="28"/>
          <w:szCs w:val="28"/>
          <w:lang w:eastAsia="ru-RU"/>
        </w:rPr>
        <w:t>основанный на исследовательских методах ведения урока: рефлексивном целеполагании, выявлении проблемы урока, выдвижение гипотез.</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i/>
          <w:iCs/>
          <w:color w:val="000000"/>
          <w:sz w:val="28"/>
          <w:szCs w:val="28"/>
          <w:lang w:eastAsia="ru-RU"/>
        </w:rPr>
        <w:t>С позиции ученика:</w:t>
      </w:r>
      <w:r w:rsidRPr="00AF1249">
        <w:rPr>
          <w:rFonts w:ascii="Times New Roman" w:eastAsia="Times New Roman" w:hAnsi="Times New Roman" w:cs="Times New Roman"/>
          <w:b/>
          <w:bCs/>
          <w:i/>
          <w:iCs/>
          <w:color w:val="000000"/>
          <w:sz w:val="28"/>
          <w:szCs w:val="28"/>
          <w:lang w:eastAsia="ru-RU"/>
        </w:rPr>
        <w:t> </w:t>
      </w:r>
      <w:r w:rsidRPr="00AF1249">
        <w:rPr>
          <w:rFonts w:ascii="Times New Roman" w:eastAsia="Times New Roman" w:hAnsi="Times New Roman" w:cs="Times New Roman"/>
          <w:color w:val="000000"/>
          <w:sz w:val="28"/>
          <w:szCs w:val="28"/>
          <w:lang w:eastAsia="ru-RU"/>
        </w:rPr>
        <w:t>развивает любознательность учащихся, их интеллектуальные умения в подходе к решению задач разных уровней, учит самооценке.</w:t>
      </w:r>
    </w:p>
    <w:p w:rsidR="004D2258"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i/>
          <w:iCs/>
          <w:color w:val="000000"/>
          <w:sz w:val="28"/>
          <w:szCs w:val="28"/>
          <w:lang w:eastAsia="ru-RU"/>
        </w:rPr>
        <w:t>С позиции учителя:</w:t>
      </w:r>
      <w:r w:rsidRPr="00AF1249">
        <w:rPr>
          <w:rFonts w:ascii="Times New Roman" w:eastAsia="Times New Roman" w:hAnsi="Times New Roman" w:cs="Times New Roman"/>
          <w:color w:val="FF0000"/>
          <w:sz w:val="28"/>
          <w:szCs w:val="28"/>
          <w:lang w:eastAsia="ru-RU"/>
        </w:rPr>
        <w:t> </w:t>
      </w:r>
      <w:r w:rsidR="00AF1249">
        <w:rPr>
          <w:rFonts w:ascii="Times New Roman" w:eastAsia="Times New Roman" w:hAnsi="Times New Roman" w:cs="Times New Roman"/>
          <w:color w:val="000000"/>
          <w:sz w:val="28"/>
          <w:szCs w:val="28"/>
          <w:lang w:eastAsia="ru-RU"/>
        </w:rPr>
        <w:t>использование</w:t>
      </w:r>
      <w:r w:rsidRPr="00AF1249">
        <w:rPr>
          <w:rFonts w:ascii="Times New Roman" w:eastAsia="Times New Roman" w:hAnsi="Times New Roman" w:cs="Times New Roman"/>
          <w:color w:val="000000"/>
          <w:sz w:val="28"/>
          <w:szCs w:val="28"/>
          <w:lang w:eastAsia="ru-RU"/>
        </w:rPr>
        <w:t xml:space="preserve"> исследовательских методов деятельности на уроке: развитие оценочного мышления, рефлексивной </w:t>
      </w:r>
      <w:r w:rsidRPr="00AF1249">
        <w:rPr>
          <w:rFonts w:ascii="Times New Roman" w:eastAsia="Times New Roman" w:hAnsi="Times New Roman" w:cs="Times New Roman"/>
          <w:color w:val="000000"/>
          <w:sz w:val="28"/>
          <w:szCs w:val="28"/>
          <w:lang w:eastAsia="ru-RU"/>
        </w:rPr>
        <w:lastRenderedPageBreak/>
        <w:t>постановке цели урока, выявление проблемы, выдвижение гипотез, прогнозирование последствий своих решений.</w:t>
      </w:r>
    </w:p>
    <w:p w:rsidR="00AF1249" w:rsidRPr="00AF1249" w:rsidRDefault="00AF1249" w:rsidP="00AF1249">
      <w:pPr>
        <w:spacing w:after="0" w:line="276" w:lineRule="auto"/>
        <w:ind w:left="1134" w:firstLine="709"/>
        <w:jc w:val="both"/>
        <w:rPr>
          <w:rFonts w:ascii="Times New Roman" w:eastAsia="Times New Roman" w:hAnsi="Times New Roman" w:cs="Times New Roman"/>
          <w:color w:val="000000"/>
          <w:sz w:val="28"/>
          <w:szCs w:val="28"/>
          <w:lang w:eastAsia="ru-RU"/>
        </w:rPr>
      </w:pP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u w:val="single"/>
          <w:lang w:eastAsia="ru-RU"/>
        </w:rPr>
        <w:t>Технология формирует следующие навыки</w:t>
      </w:r>
      <w:r w:rsidRPr="00AF1249">
        <w:rPr>
          <w:rFonts w:ascii="Times New Roman" w:eastAsia="Times New Roman" w:hAnsi="Times New Roman" w:cs="Times New Roman"/>
          <w:color w:val="000000"/>
          <w:sz w:val="28"/>
          <w:szCs w:val="28"/>
          <w:lang w:eastAsia="ru-RU"/>
        </w:rPr>
        <w:t>:</w:t>
      </w:r>
    </w:p>
    <w:p w:rsidR="004D2258" w:rsidRPr="00AF1249" w:rsidRDefault="004D2258" w:rsidP="00AF1249">
      <w:pPr>
        <w:numPr>
          <w:ilvl w:val="0"/>
          <w:numId w:val="1"/>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организация групповой работы в классе дает возможность соединить в образовательном процессе навыки различных видов интеллектуальной деятельности с навыками общения;</w:t>
      </w:r>
    </w:p>
    <w:p w:rsidR="004D2258" w:rsidRPr="00AF1249" w:rsidRDefault="004D2258" w:rsidP="00AF1249">
      <w:pPr>
        <w:numPr>
          <w:ilvl w:val="0"/>
          <w:numId w:val="1"/>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формирование нового </w:t>
      </w:r>
      <w:r w:rsidRPr="00AF1249">
        <w:rPr>
          <w:rFonts w:ascii="Times New Roman" w:eastAsia="Times New Roman" w:hAnsi="Times New Roman" w:cs="Times New Roman"/>
          <w:i/>
          <w:iCs/>
          <w:color w:val="000000"/>
          <w:sz w:val="28"/>
          <w:szCs w:val="28"/>
          <w:lang w:eastAsia="ru-RU"/>
        </w:rPr>
        <w:t>стиля мышления</w:t>
      </w:r>
      <w:r w:rsidRPr="00AF1249">
        <w:rPr>
          <w:rFonts w:ascii="Times New Roman" w:eastAsia="Times New Roman" w:hAnsi="Times New Roman" w:cs="Times New Roman"/>
          <w:color w:val="000000"/>
          <w:sz w:val="28"/>
          <w:szCs w:val="28"/>
          <w:lang w:eastAsia="ru-RU"/>
        </w:rPr>
        <w:t xml:space="preserve">, для которого характерны открытость, гибкость, </w:t>
      </w:r>
      <w:proofErr w:type="spellStart"/>
      <w:r w:rsidRPr="00AF1249">
        <w:rPr>
          <w:rFonts w:ascii="Times New Roman" w:eastAsia="Times New Roman" w:hAnsi="Times New Roman" w:cs="Times New Roman"/>
          <w:color w:val="000000"/>
          <w:sz w:val="28"/>
          <w:szCs w:val="28"/>
          <w:lang w:eastAsia="ru-RU"/>
        </w:rPr>
        <w:t>рефлексивность</w:t>
      </w:r>
      <w:proofErr w:type="spellEnd"/>
      <w:r w:rsidRPr="00AF1249">
        <w:rPr>
          <w:rFonts w:ascii="Times New Roman" w:eastAsia="Times New Roman" w:hAnsi="Times New Roman" w:cs="Times New Roman"/>
          <w:color w:val="000000"/>
          <w:sz w:val="28"/>
          <w:szCs w:val="28"/>
          <w:lang w:eastAsia="ru-RU"/>
        </w:rPr>
        <w:t>;</w:t>
      </w:r>
    </w:p>
    <w:p w:rsidR="004D2258" w:rsidRPr="00AF1249" w:rsidRDefault="004D2258" w:rsidP="00AF1249">
      <w:pPr>
        <w:numPr>
          <w:ilvl w:val="0"/>
          <w:numId w:val="1"/>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развитие таких базовых качеств личности, как </w:t>
      </w:r>
      <w:r w:rsidRPr="00AF1249">
        <w:rPr>
          <w:rFonts w:ascii="Times New Roman" w:eastAsia="Times New Roman" w:hAnsi="Times New Roman" w:cs="Times New Roman"/>
          <w:b/>
          <w:bCs/>
          <w:i/>
          <w:iCs/>
          <w:color w:val="000000"/>
          <w:sz w:val="28"/>
          <w:szCs w:val="28"/>
          <w:lang w:eastAsia="ru-RU"/>
        </w:rPr>
        <w:t>критическое мышление</w:t>
      </w:r>
      <w:r w:rsidRPr="00AF1249">
        <w:rPr>
          <w:rFonts w:ascii="Times New Roman" w:eastAsia="Times New Roman" w:hAnsi="Times New Roman" w:cs="Times New Roman"/>
          <w:color w:val="000000"/>
          <w:sz w:val="28"/>
          <w:szCs w:val="28"/>
          <w:lang w:eastAsia="ru-RU"/>
        </w:rPr>
        <w:t>,</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proofErr w:type="spellStart"/>
      <w:r w:rsidRPr="00AF1249">
        <w:rPr>
          <w:rFonts w:ascii="Times New Roman" w:eastAsia="Times New Roman" w:hAnsi="Times New Roman" w:cs="Times New Roman"/>
          <w:i/>
          <w:iCs/>
          <w:color w:val="000000"/>
          <w:sz w:val="28"/>
          <w:szCs w:val="28"/>
          <w:lang w:eastAsia="ru-RU"/>
        </w:rPr>
        <w:t>рефлексивность</w:t>
      </w:r>
      <w:proofErr w:type="spellEnd"/>
      <w:r w:rsidRPr="00AF1249">
        <w:rPr>
          <w:rFonts w:ascii="Times New Roman" w:eastAsia="Times New Roman" w:hAnsi="Times New Roman" w:cs="Times New Roman"/>
          <w:i/>
          <w:iCs/>
          <w:color w:val="000000"/>
          <w:sz w:val="28"/>
          <w:szCs w:val="28"/>
          <w:lang w:eastAsia="ru-RU"/>
        </w:rPr>
        <w:t xml:space="preserve">, </w:t>
      </w:r>
      <w:proofErr w:type="spellStart"/>
      <w:r w:rsidRPr="00AF1249">
        <w:rPr>
          <w:rFonts w:ascii="Times New Roman" w:eastAsia="Times New Roman" w:hAnsi="Times New Roman" w:cs="Times New Roman"/>
          <w:i/>
          <w:iCs/>
          <w:color w:val="000000"/>
          <w:sz w:val="28"/>
          <w:szCs w:val="28"/>
          <w:lang w:eastAsia="ru-RU"/>
        </w:rPr>
        <w:t>коммуникативность</w:t>
      </w:r>
      <w:proofErr w:type="spellEnd"/>
      <w:r w:rsidRPr="00AF1249">
        <w:rPr>
          <w:rFonts w:ascii="Times New Roman" w:eastAsia="Times New Roman" w:hAnsi="Times New Roman" w:cs="Times New Roman"/>
          <w:i/>
          <w:iCs/>
          <w:color w:val="000000"/>
          <w:sz w:val="28"/>
          <w:szCs w:val="28"/>
          <w:lang w:eastAsia="ru-RU"/>
        </w:rPr>
        <w:t>, креативность, мобильность, самостоятельность, толерантность, ответственность </w:t>
      </w:r>
      <w:r w:rsidRPr="00AF1249">
        <w:rPr>
          <w:rFonts w:ascii="Times New Roman" w:eastAsia="Times New Roman" w:hAnsi="Times New Roman" w:cs="Times New Roman"/>
          <w:color w:val="000000"/>
          <w:sz w:val="28"/>
          <w:szCs w:val="28"/>
          <w:lang w:eastAsia="ru-RU"/>
        </w:rPr>
        <w:t>за собственный выбор и </w:t>
      </w:r>
      <w:r w:rsidRPr="00AF1249">
        <w:rPr>
          <w:rFonts w:ascii="Times New Roman" w:eastAsia="Times New Roman" w:hAnsi="Times New Roman" w:cs="Times New Roman"/>
          <w:i/>
          <w:iCs/>
          <w:color w:val="000000"/>
          <w:sz w:val="28"/>
          <w:szCs w:val="28"/>
          <w:lang w:eastAsia="ru-RU"/>
        </w:rPr>
        <w:t>результаты</w:t>
      </w:r>
      <w:r w:rsidRPr="00AF1249">
        <w:rPr>
          <w:rFonts w:ascii="Times New Roman" w:eastAsia="Times New Roman" w:hAnsi="Times New Roman" w:cs="Times New Roman"/>
          <w:color w:val="000000"/>
          <w:sz w:val="28"/>
          <w:szCs w:val="28"/>
          <w:lang w:eastAsia="ru-RU"/>
        </w:rPr>
        <w:t> своей деятельности.</w:t>
      </w:r>
    </w:p>
    <w:p w:rsidR="004D2258" w:rsidRPr="00AF1249" w:rsidRDefault="004D2258" w:rsidP="00AF1249">
      <w:pPr>
        <w:numPr>
          <w:ilvl w:val="0"/>
          <w:numId w:val="2"/>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формирование культуры продуктивного</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чтения;</w:t>
      </w:r>
    </w:p>
    <w:p w:rsidR="004D2258" w:rsidRPr="00AF1249" w:rsidRDefault="004D2258" w:rsidP="00AF1249">
      <w:pPr>
        <w:numPr>
          <w:ilvl w:val="0"/>
          <w:numId w:val="2"/>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стимулирование самостоятельной поисковой творческой деятельности.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Познакомившис</w:t>
      </w:r>
      <w:r w:rsidR="00AF1249">
        <w:rPr>
          <w:rFonts w:ascii="Times New Roman" w:eastAsia="Times New Roman" w:hAnsi="Times New Roman" w:cs="Times New Roman"/>
          <w:color w:val="000000"/>
          <w:sz w:val="28"/>
          <w:szCs w:val="28"/>
          <w:lang w:eastAsia="ru-RU"/>
        </w:rPr>
        <w:t xml:space="preserve">ь с особенностями концепции, я </w:t>
      </w:r>
      <w:r w:rsidR="00AD7576">
        <w:rPr>
          <w:rFonts w:ascii="Times New Roman" w:eastAsia="Times New Roman" w:hAnsi="Times New Roman" w:cs="Times New Roman"/>
          <w:color w:val="000000"/>
          <w:sz w:val="28"/>
          <w:szCs w:val="28"/>
          <w:lang w:eastAsia="ru-RU"/>
        </w:rPr>
        <w:t>выбрала бы девизом своей</w:t>
      </w:r>
      <w:r w:rsidRPr="00AF1249">
        <w:rPr>
          <w:rFonts w:ascii="Times New Roman" w:eastAsia="Times New Roman" w:hAnsi="Times New Roman" w:cs="Times New Roman"/>
          <w:color w:val="000000"/>
          <w:sz w:val="28"/>
          <w:szCs w:val="28"/>
          <w:lang w:eastAsia="ru-RU"/>
        </w:rPr>
        <w:t> работы в этой технологии такие слова: </w:t>
      </w:r>
      <w:r w:rsidRPr="00AF1249">
        <w:rPr>
          <w:rFonts w:ascii="Times New Roman" w:eastAsia="Times New Roman" w:hAnsi="Times New Roman" w:cs="Times New Roman"/>
          <w:i/>
          <w:iCs/>
          <w:color w:val="000000"/>
          <w:sz w:val="28"/>
          <w:szCs w:val="28"/>
          <w:lang w:eastAsia="ru-RU"/>
        </w:rPr>
        <w:t>Развитие мыслительных навыков учащихся, необходимых ему не только в учебе, но и в обычной жизни.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u w:val="single"/>
          <w:lang w:eastAsia="ru-RU"/>
        </w:rPr>
      </w:pP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u w:val="single"/>
          <w:lang w:eastAsia="ru-RU"/>
        </w:rPr>
        <w:t>Приёмы развития критического мышления:</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1) Приём </w:t>
      </w:r>
      <w:r w:rsidRPr="00AF1249">
        <w:rPr>
          <w:rFonts w:ascii="Times New Roman" w:eastAsia="Times New Roman" w:hAnsi="Times New Roman" w:cs="Times New Roman"/>
          <w:i/>
          <w:iCs/>
          <w:color w:val="000000"/>
          <w:sz w:val="28"/>
          <w:szCs w:val="28"/>
          <w:lang w:eastAsia="ru-RU"/>
        </w:rPr>
        <w:t>"Верите ли вы"</w:t>
      </w:r>
      <w:r w:rsidRPr="00AF1249">
        <w:rPr>
          <w:rFonts w:ascii="Times New Roman" w:eastAsia="Times New Roman" w:hAnsi="Times New Roman" w:cs="Times New Roman"/>
          <w:color w:val="000000"/>
          <w:sz w:val="28"/>
          <w:szCs w:val="28"/>
          <w:lang w:eastAsia="ru-RU"/>
        </w:rPr>
        <w:t> (верные и неверные утверждения ключевые слова) Это  </w:t>
      </w:r>
      <w:hyperlink r:id="rId6" w:history="1">
        <w:r w:rsidRPr="00AF1249">
          <w:rPr>
            <w:rFonts w:ascii="Times New Roman" w:eastAsia="Times New Roman" w:hAnsi="Times New Roman" w:cs="Times New Roman"/>
            <w:color w:val="0000FF"/>
            <w:sz w:val="28"/>
            <w:szCs w:val="28"/>
            <w:u w:val="single"/>
            <w:lang w:eastAsia="ru-RU"/>
          </w:rPr>
          <w:t>приём стадии вызова</w:t>
        </w:r>
      </w:hyperlink>
      <w:r w:rsidRPr="00AF1249">
        <w:rPr>
          <w:rFonts w:ascii="Times New Roman" w:eastAsia="Times New Roman" w:hAnsi="Times New Roman" w:cs="Times New Roman"/>
          <w:color w:val="000000"/>
          <w:sz w:val="28"/>
          <w:szCs w:val="28"/>
          <w:lang w:eastAsia="ru-RU"/>
        </w:rPr>
        <w:t>. Он может быть началом урока. Учащиеся, выбирая "верные утвержде</w:t>
      </w:r>
      <w:r w:rsidR="00AF1249">
        <w:rPr>
          <w:rFonts w:ascii="Times New Roman" w:eastAsia="Times New Roman" w:hAnsi="Times New Roman" w:cs="Times New Roman"/>
          <w:color w:val="000000"/>
          <w:sz w:val="28"/>
          <w:szCs w:val="28"/>
          <w:lang w:eastAsia="ru-RU"/>
        </w:rPr>
        <w:t xml:space="preserve">ния" из предложенных учителем, </w:t>
      </w:r>
      <w:r w:rsidRPr="00AF1249">
        <w:rPr>
          <w:rFonts w:ascii="Times New Roman" w:eastAsia="Times New Roman" w:hAnsi="Times New Roman" w:cs="Times New Roman"/>
          <w:color w:val="000000"/>
          <w:sz w:val="28"/>
          <w:szCs w:val="28"/>
          <w:lang w:eastAsia="ru-RU"/>
        </w:rPr>
        <w:t>описывают заданную те</w:t>
      </w:r>
      <w:r w:rsidR="00AF1249">
        <w:rPr>
          <w:rFonts w:ascii="Times New Roman" w:eastAsia="Times New Roman" w:hAnsi="Times New Roman" w:cs="Times New Roman"/>
          <w:color w:val="000000"/>
          <w:sz w:val="28"/>
          <w:szCs w:val="28"/>
          <w:lang w:eastAsia="ru-RU"/>
        </w:rPr>
        <w:t xml:space="preserve">му. После знакомства с текстом </w:t>
      </w:r>
      <w:r w:rsidRPr="00AF1249">
        <w:rPr>
          <w:rFonts w:ascii="Times New Roman" w:eastAsia="Times New Roman" w:hAnsi="Times New Roman" w:cs="Times New Roman"/>
          <w:color w:val="000000"/>
          <w:sz w:val="28"/>
          <w:szCs w:val="28"/>
          <w:lang w:eastAsia="ru-RU"/>
        </w:rPr>
        <w:t>учащиеся возвращаются к данным утвержде</w:t>
      </w:r>
      <w:r w:rsidR="00AF1249">
        <w:rPr>
          <w:rFonts w:ascii="Times New Roman" w:eastAsia="Times New Roman" w:hAnsi="Times New Roman" w:cs="Times New Roman"/>
          <w:color w:val="000000"/>
          <w:sz w:val="28"/>
          <w:szCs w:val="28"/>
          <w:lang w:eastAsia="ru-RU"/>
        </w:rPr>
        <w:t xml:space="preserve">ниям и оценивают </w:t>
      </w:r>
      <w:r w:rsidRPr="00AF1249">
        <w:rPr>
          <w:rFonts w:ascii="Times New Roman" w:eastAsia="Times New Roman" w:hAnsi="Times New Roman" w:cs="Times New Roman"/>
          <w:color w:val="000000"/>
          <w:sz w:val="28"/>
          <w:szCs w:val="28"/>
          <w:lang w:eastAsia="ru-RU"/>
        </w:rPr>
        <w:t>их достоверность.</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2)</w:t>
      </w:r>
      <w:r w:rsidRPr="00AF1249">
        <w:rPr>
          <w:rFonts w:ascii="Times New Roman" w:eastAsia="Times New Roman" w:hAnsi="Times New Roman" w:cs="Times New Roman"/>
          <w:i/>
          <w:iCs/>
          <w:color w:val="000000"/>
          <w:sz w:val="28"/>
          <w:szCs w:val="28"/>
          <w:lang w:eastAsia="ru-RU"/>
        </w:rPr>
        <w:t>Кластеры </w:t>
      </w:r>
      <w:r w:rsidRPr="00AF1249">
        <w:rPr>
          <w:rFonts w:ascii="Times New Roman" w:eastAsia="Times New Roman" w:hAnsi="Times New Roman" w:cs="Times New Roman"/>
          <w:color w:val="000000"/>
          <w:sz w:val="28"/>
          <w:szCs w:val="28"/>
          <w:lang w:eastAsia="ru-RU"/>
        </w:rPr>
        <w:t>(выделение смысловых единиц текста и графическое оформление в определенном порядке в виде грозди)</w:t>
      </w:r>
    </w:p>
    <w:p w:rsid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Прием "Кластеры" использую как на стадии вызова, так и на стадии рефлексии, т.е. может быть способом мотивации к размышлению до изучения темы или формой систематизирования информации при подведении итогов.</w:t>
      </w:r>
      <w:r w:rsidRPr="00AF1249">
        <w:rPr>
          <w:rFonts w:ascii="Times New Roman" w:eastAsia="Times New Roman" w:hAnsi="Times New Roman" w:cs="Times New Roman"/>
          <w:color w:val="000000"/>
          <w:sz w:val="28"/>
          <w:szCs w:val="28"/>
          <w:lang w:eastAsia="ru-RU"/>
        </w:rPr>
        <w:br/>
        <w:t>В зависимости от цели  можно организовать  индивидуальную самостоятельную работу учащихся или коллектив</w:t>
      </w:r>
      <w:r w:rsidR="00AF1249">
        <w:rPr>
          <w:rFonts w:ascii="Times New Roman" w:eastAsia="Times New Roman" w:hAnsi="Times New Roman" w:cs="Times New Roman"/>
          <w:color w:val="000000"/>
          <w:sz w:val="28"/>
          <w:szCs w:val="28"/>
          <w:lang w:eastAsia="ru-RU"/>
        </w:rPr>
        <w:t>ную – в виде общего совместного </w:t>
      </w:r>
      <w:r w:rsidRPr="00AF1249">
        <w:rPr>
          <w:rFonts w:ascii="Times New Roman" w:eastAsia="Times New Roman" w:hAnsi="Times New Roman" w:cs="Times New Roman"/>
          <w:color w:val="000000"/>
          <w:sz w:val="28"/>
          <w:szCs w:val="28"/>
          <w:lang w:eastAsia="ru-RU"/>
        </w:rPr>
        <w:t>обсуждения. </w:t>
      </w:r>
      <w:r w:rsidRPr="00AF1249">
        <w:rPr>
          <w:rFonts w:ascii="Times New Roman" w:eastAsia="Times New Roman" w:hAnsi="Times New Roman" w:cs="Times New Roman"/>
          <w:color w:val="000000"/>
          <w:sz w:val="28"/>
          <w:szCs w:val="28"/>
          <w:lang w:eastAsia="ru-RU"/>
        </w:rPr>
        <w:br/>
        <w:t>Например, задание: сост</w:t>
      </w:r>
      <w:r w:rsidR="00AF1249">
        <w:rPr>
          <w:rFonts w:ascii="Times New Roman" w:eastAsia="Times New Roman" w:hAnsi="Times New Roman" w:cs="Times New Roman"/>
          <w:color w:val="000000"/>
          <w:sz w:val="28"/>
          <w:szCs w:val="28"/>
          <w:lang w:eastAsia="ru-RU"/>
        </w:rPr>
        <w:t>авьте кластер к слову «Сказки». </w:t>
      </w:r>
    </w:p>
    <w:p w:rsidR="004D2258" w:rsidRPr="00AF1249" w:rsidRDefault="00AD7576"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Обучающиеся </w:t>
      </w:r>
      <w:r w:rsidR="004D2258" w:rsidRPr="00AF1249">
        <w:rPr>
          <w:rFonts w:ascii="Times New Roman" w:eastAsia="Times New Roman" w:hAnsi="Times New Roman" w:cs="Times New Roman"/>
          <w:color w:val="000000"/>
          <w:sz w:val="28"/>
          <w:szCs w:val="28"/>
          <w:lang w:eastAsia="ru-RU"/>
        </w:rPr>
        <w:t>выписывают все слова, которые у них ассоциируются с данным словом.</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3)</w:t>
      </w:r>
      <w:proofErr w:type="spellStart"/>
      <w:r w:rsidRPr="00AF1249">
        <w:rPr>
          <w:rFonts w:ascii="Times New Roman" w:eastAsia="Times New Roman" w:hAnsi="Times New Roman" w:cs="Times New Roman"/>
          <w:i/>
          <w:iCs/>
          <w:color w:val="000000"/>
          <w:sz w:val="28"/>
          <w:szCs w:val="28"/>
          <w:lang w:eastAsia="ru-RU"/>
        </w:rPr>
        <w:t>Инсерт</w:t>
      </w:r>
      <w:proofErr w:type="spellEnd"/>
      <w:r w:rsidRPr="00AF1249">
        <w:rPr>
          <w:rFonts w:ascii="Times New Roman" w:eastAsia="Times New Roman" w:hAnsi="Times New Roman" w:cs="Times New Roman"/>
          <w:i/>
          <w:iCs/>
          <w:color w:val="000000"/>
          <w:sz w:val="28"/>
          <w:szCs w:val="28"/>
          <w:lang w:eastAsia="ru-RU"/>
        </w:rPr>
        <w:t>.  </w:t>
      </w:r>
      <w:r w:rsidRPr="00AF1249">
        <w:rPr>
          <w:rFonts w:ascii="Times New Roman" w:eastAsia="Times New Roman" w:hAnsi="Times New Roman" w:cs="Times New Roman"/>
          <w:color w:val="000000"/>
          <w:sz w:val="28"/>
          <w:szCs w:val="28"/>
          <w:lang w:eastAsia="ru-RU"/>
        </w:rPr>
        <w:t>Во время чтения текста необходимо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4)</w:t>
      </w:r>
      <w:r w:rsidRPr="00AF1249">
        <w:rPr>
          <w:rFonts w:ascii="Times New Roman" w:eastAsia="Times New Roman" w:hAnsi="Times New Roman" w:cs="Times New Roman"/>
          <w:i/>
          <w:iCs/>
          <w:color w:val="000000"/>
          <w:sz w:val="28"/>
          <w:szCs w:val="28"/>
          <w:lang w:eastAsia="ru-RU"/>
        </w:rPr>
        <w:t>Дерево предсказаний.</w:t>
      </w:r>
      <w:r w:rsidRPr="00AF1249">
        <w:rPr>
          <w:rFonts w:ascii="Times New Roman" w:eastAsia="Times New Roman" w:hAnsi="Times New Roman" w:cs="Times New Roman"/>
          <w:color w:val="000000"/>
          <w:sz w:val="28"/>
          <w:szCs w:val="28"/>
          <w:lang w:eastAsia="ru-RU"/>
        </w:rPr>
        <w:t> Этот прием помогает строить предположения по поводу развития сюжетной линии в рассказе, повести.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lastRenderedPageBreak/>
        <w:t>5)</w:t>
      </w:r>
      <w:r w:rsidRPr="00AF1249">
        <w:rPr>
          <w:rFonts w:ascii="Times New Roman" w:eastAsia="Times New Roman" w:hAnsi="Times New Roman" w:cs="Times New Roman"/>
          <w:i/>
          <w:iCs/>
          <w:color w:val="000000"/>
          <w:sz w:val="28"/>
          <w:szCs w:val="28"/>
          <w:lang w:eastAsia="ru-RU"/>
        </w:rPr>
        <w:t>Таблицы.</w:t>
      </w:r>
      <w:r w:rsidRPr="00AF1249">
        <w:rPr>
          <w:rFonts w:ascii="Times New Roman" w:eastAsia="Times New Roman" w:hAnsi="Times New Roman" w:cs="Times New Roman"/>
          <w:color w:val="000000"/>
          <w:sz w:val="28"/>
          <w:szCs w:val="28"/>
          <w:lang w:eastAsia="ru-RU"/>
        </w:rPr>
        <w:t> Существует множество способов графической организации материала. Среди них самыми распространенными являются таблицы.</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1.</w:t>
      </w:r>
      <w:r w:rsidRPr="00AF1249">
        <w:rPr>
          <w:rFonts w:ascii="Times New Roman" w:eastAsia="Times New Roman" w:hAnsi="Times New Roman" w:cs="Times New Roman"/>
          <w:i/>
          <w:iCs/>
          <w:color w:val="000000"/>
          <w:sz w:val="28"/>
          <w:szCs w:val="28"/>
          <w:lang w:eastAsia="ru-RU"/>
        </w:rPr>
        <w:t>Таблица «Знаем – Хотим узнать – Узнаем» (З – Х – У)</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Работа с информационным</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текстом оч</w:t>
      </w:r>
      <w:r w:rsidR="00AF1249">
        <w:rPr>
          <w:rFonts w:ascii="Times New Roman" w:eastAsia="Times New Roman" w:hAnsi="Times New Roman" w:cs="Times New Roman"/>
          <w:color w:val="000000"/>
          <w:sz w:val="28"/>
          <w:szCs w:val="28"/>
          <w:lang w:eastAsia="ru-RU"/>
        </w:rPr>
        <w:t xml:space="preserve">ень хорошо накладывается в эту </w:t>
      </w:r>
      <w:r w:rsidRPr="00AF1249">
        <w:rPr>
          <w:rFonts w:ascii="Times New Roman" w:eastAsia="Times New Roman" w:hAnsi="Times New Roman" w:cs="Times New Roman"/>
          <w:color w:val="000000"/>
          <w:sz w:val="28"/>
          <w:szCs w:val="28"/>
          <w:lang w:eastAsia="ru-RU"/>
        </w:rPr>
        <w:t>таблицу.</w:t>
      </w:r>
    </w:p>
    <w:tbl>
      <w:tblPr>
        <w:tblW w:w="10004" w:type="dxa"/>
        <w:tblCellMar>
          <w:left w:w="0" w:type="dxa"/>
          <w:right w:w="0" w:type="dxa"/>
        </w:tblCellMar>
        <w:tblLook w:val="04A0" w:firstRow="1" w:lastRow="0" w:firstColumn="1" w:lastColumn="0" w:noHBand="0" w:noVBand="1"/>
      </w:tblPr>
      <w:tblGrid>
        <w:gridCol w:w="3334"/>
        <w:gridCol w:w="3334"/>
        <w:gridCol w:w="3336"/>
      </w:tblGrid>
      <w:tr w:rsidR="004D2258" w:rsidRPr="00AF1249" w:rsidTr="00AF1249">
        <w:trPr>
          <w:trHeight w:val="876"/>
        </w:trPr>
        <w:tc>
          <w:tcPr>
            <w:tcW w:w="3334"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left="1134"/>
              <w:jc w:val="both"/>
              <w:rPr>
                <w:rFonts w:ascii="Times New Roman" w:eastAsia="Times New Roman" w:hAnsi="Times New Roman" w:cs="Times New Roman"/>
                <w:color w:val="000000"/>
                <w:sz w:val="28"/>
                <w:szCs w:val="28"/>
                <w:lang w:eastAsia="ru-RU"/>
              </w:rPr>
            </w:pPr>
            <w:bookmarkStart w:id="0" w:name="d03a541020bc48d8a76f8f7f305e4379c4c90104"/>
            <w:bookmarkStart w:id="1" w:name="0"/>
            <w:bookmarkEnd w:id="0"/>
            <w:bookmarkEnd w:id="1"/>
            <w:r w:rsidRPr="00AF1249">
              <w:rPr>
                <w:rFonts w:ascii="Times New Roman" w:eastAsia="Times New Roman" w:hAnsi="Times New Roman" w:cs="Times New Roman"/>
                <w:color w:val="000000"/>
                <w:sz w:val="28"/>
                <w:szCs w:val="28"/>
                <w:lang w:eastAsia="ru-RU"/>
              </w:rPr>
              <w:t>З – что мы знаем</w:t>
            </w:r>
          </w:p>
        </w:tc>
        <w:tc>
          <w:tcPr>
            <w:tcW w:w="3334"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left="1134"/>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Х – что мы хотим узнать</w:t>
            </w:r>
          </w:p>
        </w:tc>
        <w:tc>
          <w:tcPr>
            <w:tcW w:w="333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left="1134"/>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У – что мы узнали, и что нам осталось узнать</w:t>
            </w:r>
          </w:p>
        </w:tc>
      </w:tr>
      <w:tr w:rsidR="004D2258" w:rsidRPr="00AF1249" w:rsidTr="00AF1249">
        <w:trPr>
          <w:trHeight w:val="292"/>
        </w:trPr>
        <w:tc>
          <w:tcPr>
            <w:tcW w:w="3334"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c>
          <w:tcPr>
            <w:tcW w:w="3334"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c>
          <w:tcPr>
            <w:tcW w:w="333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r>
    </w:tbl>
    <w:p w:rsidR="004D2258" w:rsidRPr="00AF1249" w:rsidRDefault="00AF1249" w:rsidP="00AF1249">
      <w:pPr>
        <w:spacing w:after="0" w:line="276"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2258" w:rsidRPr="00AF1249">
        <w:rPr>
          <w:rFonts w:ascii="Times New Roman" w:eastAsia="Times New Roman" w:hAnsi="Times New Roman" w:cs="Times New Roman"/>
          <w:color w:val="000000"/>
          <w:sz w:val="28"/>
          <w:szCs w:val="28"/>
          <w:lang w:eastAsia="ru-RU"/>
        </w:rPr>
        <w:t>  Учение начинается с активизации того, что дети </w:t>
      </w:r>
      <w:r w:rsidR="004D2258" w:rsidRPr="00AF1249">
        <w:rPr>
          <w:rFonts w:ascii="Times New Roman" w:eastAsia="Times New Roman" w:hAnsi="Times New Roman" w:cs="Times New Roman"/>
          <w:color w:val="000000"/>
          <w:sz w:val="28"/>
          <w:szCs w:val="28"/>
          <w:u w:val="single"/>
          <w:lang w:eastAsia="ru-RU"/>
        </w:rPr>
        <w:t>уже знают</w:t>
      </w:r>
      <w:r w:rsidR="004D2258" w:rsidRPr="00AF1249">
        <w:rPr>
          <w:rFonts w:ascii="Times New Roman" w:eastAsia="Times New Roman" w:hAnsi="Times New Roman" w:cs="Times New Roman"/>
          <w:color w:val="000000"/>
          <w:sz w:val="28"/>
          <w:szCs w:val="28"/>
          <w:lang w:eastAsia="ru-RU"/>
        </w:rPr>
        <w:t> по данной теме. Рассматривая иллюстрацию к тексту, записываем в таблиц</w:t>
      </w:r>
      <w:r>
        <w:rPr>
          <w:rFonts w:ascii="Times New Roman" w:eastAsia="Times New Roman" w:hAnsi="Times New Roman" w:cs="Times New Roman"/>
          <w:color w:val="000000"/>
          <w:sz w:val="28"/>
          <w:szCs w:val="28"/>
          <w:lang w:eastAsia="ru-RU"/>
        </w:rPr>
        <w:t>е о ком пойдёт речь в тексте, выписываем их на доску в первую колонку </w:t>
      </w:r>
      <w:r w:rsidR="004D2258" w:rsidRPr="00AF1249">
        <w:rPr>
          <w:rFonts w:ascii="Times New Roman" w:eastAsia="Times New Roman" w:hAnsi="Times New Roman" w:cs="Times New Roman"/>
          <w:color w:val="000000"/>
          <w:sz w:val="28"/>
          <w:szCs w:val="28"/>
          <w:lang w:eastAsia="ru-RU"/>
        </w:rPr>
        <w:t>таблицы. </w:t>
      </w:r>
      <w:r w:rsidR="004D2258" w:rsidRPr="00AF1249">
        <w:rPr>
          <w:rFonts w:ascii="Times New Roman" w:eastAsia="Times New Roman" w:hAnsi="Times New Roman" w:cs="Times New Roman"/>
          <w:color w:val="000000"/>
          <w:sz w:val="28"/>
          <w:szCs w:val="28"/>
          <w:lang w:eastAsia="ru-RU"/>
        </w:rPr>
        <w:br/>
        <w:t>        В колонку «</w:t>
      </w:r>
      <w:r w:rsidR="004D2258" w:rsidRPr="00AF1249">
        <w:rPr>
          <w:rFonts w:ascii="Times New Roman" w:eastAsia="Times New Roman" w:hAnsi="Times New Roman" w:cs="Times New Roman"/>
          <w:color w:val="000000"/>
          <w:sz w:val="28"/>
          <w:szCs w:val="28"/>
          <w:u w:val="single"/>
          <w:lang w:eastAsia="ru-RU"/>
        </w:rPr>
        <w:t>Хочу узнать</w:t>
      </w:r>
      <w:r w:rsidR="004D2258" w:rsidRPr="00AF1249">
        <w:rPr>
          <w:rFonts w:ascii="Times New Roman" w:eastAsia="Times New Roman" w:hAnsi="Times New Roman" w:cs="Times New Roman"/>
          <w:color w:val="000000"/>
          <w:sz w:val="28"/>
          <w:szCs w:val="28"/>
          <w:lang w:eastAsia="ru-RU"/>
        </w:rPr>
        <w:t>» предлагаю внести свои спорные мысли, вопросы, предположения возникшие в ходе обсуждения о чём пойдёт речь в тексте.</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Затем обучающиеся читают текст, пытаясь найти ответы на поставленные ими вопросы. После чтения текста предлагаю заполнит</w:t>
      </w:r>
      <w:r w:rsidR="00AF1249">
        <w:rPr>
          <w:rFonts w:ascii="Times New Roman" w:eastAsia="Times New Roman" w:hAnsi="Times New Roman" w:cs="Times New Roman"/>
          <w:color w:val="000000"/>
          <w:sz w:val="28"/>
          <w:szCs w:val="28"/>
          <w:lang w:eastAsia="ru-RU"/>
        </w:rPr>
        <w:t xml:space="preserve">ь колонку «Узнал». Располагаем </w:t>
      </w:r>
      <w:r w:rsidRPr="00AF1249">
        <w:rPr>
          <w:rFonts w:ascii="Times New Roman" w:eastAsia="Times New Roman" w:hAnsi="Times New Roman" w:cs="Times New Roman"/>
          <w:color w:val="000000"/>
          <w:sz w:val="28"/>
          <w:szCs w:val="28"/>
          <w:lang w:eastAsia="ru-RU"/>
        </w:rPr>
        <w:t>ответы напротив поставленных вопросов. На этапе рефлексии предлагаю обучающимся сравнить, что они знали раньше, с информацией, полученной из текста.</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2. </w:t>
      </w:r>
      <w:r w:rsidRPr="00AF1249">
        <w:rPr>
          <w:rFonts w:ascii="Times New Roman" w:eastAsia="Times New Roman" w:hAnsi="Times New Roman" w:cs="Times New Roman"/>
          <w:i/>
          <w:iCs/>
          <w:color w:val="000000"/>
          <w:sz w:val="28"/>
          <w:szCs w:val="28"/>
          <w:lang w:eastAsia="ru-RU"/>
        </w:rPr>
        <w:t>“Концептуальная таблица”</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используется, когда необходимо провести сравнение нескольких объектов по нескольким вопросам.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В зависимости от цели, поставленной на уроке, таблица может заполняться учащимися на уроке или дома, постепенно или вся целиком как результат обобщения. Затем проводим  обсуждение правильности заполненного материала, уточнение, дополнение, исправление; сравнение.</w:t>
      </w:r>
      <w:r w:rsidRPr="00AF1249">
        <w:rPr>
          <w:rFonts w:ascii="Times New Roman" w:eastAsia="Times New Roman" w:hAnsi="Times New Roman" w:cs="Times New Roman"/>
          <w:color w:val="000000"/>
          <w:sz w:val="28"/>
          <w:szCs w:val="28"/>
          <w:lang w:eastAsia="ru-RU"/>
        </w:rPr>
        <w:br/>
        <w:t>В дальнейшем учащиеся при составлении таблиц могут сами выбирать объекты сравнения или линии сравнения.</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Например, можно составить такую таблицу при изучении темы «Литературные жанры».</w:t>
      </w:r>
    </w:p>
    <w:tbl>
      <w:tblPr>
        <w:tblW w:w="11264" w:type="dxa"/>
        <w:tblCellMar>
          <w:left w:w="0" w:type="dxa"/>
          <w:right w:w="0" w:type="dxa"/>
        </w:tblCellMar>
        <w:tblLook w:val="04A0" w:firstRow="1" w:lastRow="0" w:firstColumn="1" w:lastColumn="0" w:noHBand="0" w:noVBand="1"/>
      </w:tblPr>
      <w:tblGrid>
        <w:gridCol w:w="2816"/>
        <w:gridCol w:w="2816"/>
        <w:gridCol w:w="2816"/>
        <w:gridCol w:w="2816"/>
      </w:tblGrid>
      <w:tr w:rsidR="004D2258" w:rsidRPr="00AF1249" w:rsidTr="00AF1249">
        <w:trPr>
          <w:trHeight w:val="854"/>
        </w:trPr>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bookmarkStart w:id="2" w:name="ea23c945dd27f01b592486c1251a158d5d93515d"/>
            <w:bookmarkStart w:id="3" w:name="1"/>
            <w:bookmarkEnd w:id="2"/>
            <w:bookmarkEnd w:id="3"/>
            <w:r w:rsidRPr="00AF1249">
              <w:rPr>
                <w:rFonts w:ascii="Times New Roman" w:eastAsia="Times New Roman" w:hAnsi="Times New Roman" w:cs="Times New Roman"/>
                <w:color w:val="000000"/>
                <w:sz w:val="28"/>
                <w:szCs w:val="28"/>
                <w:lang w:eastAsia="ru-RU"/>
              </w:rPr>
              <w:t> </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Категория сравнения:</w:t>
            </w:r>
          </w:p>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литературные герои</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Категория сравнения:</w:t>
            </w:r>
          </w:p>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форма речи</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Категория сравнения:</w:t>
            </w:r>
          </w:p>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построение</w:t>
            </w:r>
          </w:p>
        </w:tc>
      </w:tr>
      <w:tr w:rsidR="004D2258" w:rsidRPr="00AF1249" w:rsidTr="00AF1249">
        <w:trPr>
          <w:trHeight w:val="284"/>
        </w:trPr>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Сказки</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r>
      <w:tr w:rsidR="004D2258" w:rsidRPr="00AF1249" w:rsidTr="00AF1249">
        <w:trPr>
          <w:trHeight w:val="273"/>
        </w:trPr>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Басни</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c>
          <w:tcPr>
            <w:tcW w:w="281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hideMark/>
          </w:tcPr>
          <w:p w:rsidR="004D2258" w:rsidRPr="00AF1249" w:rsidRDefault="004D2258"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
        </w:tc>
      </w:tr>
    </w:tbl>
    <w:p w:rsidR="004D2258"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3</w:t>
      </w:r>
      <w:r w:rsidRPr="00AF1249">
        <w:rPr>
          <w:rFonts w:ascii="Times New Roman" w:eastAsia="Times New Roman" w:hAnsi="Times New Roman" w:cs="Times New Roman"/>
          <w:i/>
          <w:iCs/>
          <w:color w:val="000000"/>
          <w:sz w:val="28"/>
          <w:szCs w:val="28"/>
          <w:lang w:eastAsia="ru-RU"/>
        </w:rPr>
        <w:t>.«Сводная таблица»</w:t>
      </w:r>
      <w:r w:rsidRPr="00AF1249">
        <w:rPr>
          <w:rFonts w:ascii="Times New Roman" w:eastAsia="Times New Roman" w:hAnsi="Times New Roman" w:cs="Times New Roman"/>
          <w:color w:val="000000"/>
          <w:sz w:val="28"/>
          <w:szCs w:val="28"/>
          <w:lang w:eastAsia="ru-RU"/>
        </w:rPr>
        <w:t xml:space="preserve"> помогает систематизировать информацию, проводить параллели между явлениями, событиями или фактами. Средняя колонка называется "линией сравнения". В ней перечислены те категории, по </w:t>
      </w:r>
      <w:r w:rsidRPr="00AF1249">
        <w:rPr>
          <w:rFonts w:ascii="Times New Roman" w:eastAsia="Times New Roman" w:hAnsi="Times New Roman" w:cs="Times New Roman"/>
          <w:color w:val="000000"/>
          <w:sz w:val="28"/>
          <w:szCs w:val="28"/>
          <w:lang w:eastAsia="ru-RU"/>
        </w:rPr>
        <w:lastRenderedPageBreak/>
        <w:t>которым мы предполагаем сравнивать какие-то явления, события, факты. В колонки, расположенные по обе стороны от "линии сравнения", заносится информация, которую и предстоит сравнить.</w:t>
      </w:r>
    </w:p>
    <w:p w:rsidR="00AF1249" w:rsidRPr="00AF1249" w:rsidRDefault="00AF1249" w:rsidP="00AF1249">
      <w:pPr>
        <w:spacing w:after="0" w:line="276" w:lineRule="auto"/>
        <w:ind w:left="1134" w:firstLine="709"/>
        <w:jc w:val="both"/>
        <w:rPr>
          <w:rFonts w:ascii="Times New Roman" w:eastAsia="Times New Roman" w:hAnsi="Times New Roman" w:cs="Times New Roman"/>
          <w:color w:val="000000"/>
          <w:sz w:val="28"/>
          <w:szCs w:val="28"/>
          <w:lang w:eastAsia="ru-RU"/>
        </w:rPr>
      </w:pPr>
    </w:p>
    <w:tbl>
      <w:tblPr>
        <w:tblW w:w="10925" w:type="dxa"/>
        <w:tblInd w:w="209" w:type="dxa"/>
        <w:tblCellMar>
          <w:left w:w="0" w:type="dxa"/>
          <w:right w:w="0" w:type="dxa"/>
        </w:tblCellMar>
        <w:tblLook w:val="04A0" w:firstRow="1" w:lastRow="0" w:firstColumn="1" w:lastColumn="0" w:noHBand="0" w:noVBand="1"/>
      </w:tblPr>
      <w:tblGrid>
        <w:gridCol w:w="2370"/>
        <w:gridCol w:w="2300"/>
        <w:gridCol w:w="2056"/>
        <w:gridCol w:w="548"/>
        <w:gridCol w:w="1554"/>
        <w:gridCol w:w="2097"/>
      </w:tblGrid>
      <w:tr w:rsidR="00AF1249" w:rsidRPr="00AF1249" w:rsidTr="00AF1249">
        <w:trPr>
          <w:trHeight w:val="280"/>
        </w:trPr>
        <w:tc>
          <w:tcPr>
            <w:tcW w:w="2370"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bookmarkStart w:id="4" w:name="b7fb3347cc5ea397e506f982eeff0814387525cf"/>
            <w:bookmarkStart w:id="5" w:name="2"/>
            <w:bookmarkEnd w:id="4"/>
            <w:bookmarkEnd w:id="5"/>
            <w:r w:rsidRPr="00AF1249">
              <w:rPr>
                <w:rFonts w:ascii="Times New Roman" w:eastAsia="Times New Roman" w:hAnsi="Times New Roman" w:cs="Times New Roman"/>
                <w:color w:val="000000"/>
                <w:sz w:val="28"/>
                <w:szCs w:val="28"/>
                <w:lang w:eastAsia="ru-RU"/>
              </w:rPr>
              <w:t>Тема 1</w:t>
            </w:r>
          </w:p>
        </w:tc>
        <w:tc>
          <w:tcPr>
            <w:tcW w:w="2300"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Тема 2</w:t>
            </w:r>
          </w:p>
        </w:tc>
        <w:tc>
          <w:tcPr>
            <w:tcW w:w="205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Линия сравнения</w:t>
            </w:r>
          </w:p>
        </w:tc>
        <w:tc>
          <w:tcPr>
            <w:tcW w:w="548" w:type="dxa"/>
            <w:tcBorders>
              <w:top w:val="single" w:sz="8" w:space="0" w:color="FFFFFF"/>
              <w:left w:val="single" w:sz="8" w:space="0" w:color="FFFFFF"/>
              <w:bottom w:val="single" w:sz="8" w:space="0" w:color="FFFFFF"/>
              <w:right w:val="single" w:sz="8" w:space="0" w:color="FFFFFF"/>
            </w:tcBorders>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p>
        </w:tc>
        <w:tc>
          <w:tcPr>
            <w:tcW w:w="1554"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Тема 3</w:t>
            </w:r>
          </w:p>
        </w:tc>
        <w:tc>
          <w:tcPr>
            <w:tcW w:w="2097"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Тема 4</w:t>
            </w:r>
          </w:p>
        </w:tc>
      </w:tr>
      <w:tr w:rsidR="00AF1249" w:rsidRPr="00AF1249" w:rsidTr="00AF1249">
        <w:trPr>
          <w:trHeight w:val="1187"/>
        </w:trPr>
        <w:tc>
          <w:tcPr>
            <w:tcW w:w="2370"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w:t>
            </w:r>
            <w:proofErr w:type="gramStart"/>
            <w:r w:rsidRPr="00AF1249">
              <w:rPr>
                <w:rFonts w:ascii="Times New Roman" w:eastAsia="Times New Roman" w:hAnsi="Times New Roman" w:cs="Times New Roman"/>
                <w:color w:val="000000"/>
                <w:sz w:val="28"/>
                <w:szCs w:val="28"/>
                <w:lang w:eastAsia="ru-RU"/>
              </w:rPr>
              <w:t>Выбор  ключевых</w:t>
            </w:r>
            <w:proofErr w:type="gramEnd"/>
            <w:r w:rsidRPr="00AF1249">
              <w:rPr>
                <w:rFonts w:ascii="Times New Roman" w:eastAsia="Times New Roman" w:hAnsi="Times New Roman" w:cs="Times New Roman"/>
                <w:color w:val="000000"/>
                <w:sz w:val="28"/>
                <w:szCs w:val="28"/>
                <w:lang w:eastAsia="ru-RU"/>
              </w:rPr>
              <w:t xml:space="preserve"> слов в тексте </w:t>
            </w:r>
          </w:p>
          <w:p w:rsidR="00AF1249" w:rsidRPr="00AF1249" w:rsidRDefault="00AF1249"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(описание живой природы)</w:t>
            </w:r>
          </w:p>
        </w:tc>
        <w:tc>
          <w:tcPr>
            <w:tcW w:w="2300"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AF1249">
              <w:rPr>
                <w:rFonts w:ascii="Times New Roman" w:eastAsia="Times New Roman" w:hAnsi="Times New Roman" w:cs="Times New Roman"/>
                <w:color w:val="000000"/>
                <w:sz w:val="28"/>
                <w:szCs w:val="28"/>
                <w:lang w:eastAsia="ru-RU"/>
              </w:rPr>
              <w:t>Выбор  ключевых</w:t>
            </w:r>
            <w:proofErr w:type="gramEnd"/>
            <w:r w:rsidRPr="00AF1249">
              <w:rPr>
                <w:rFonts w:ascii="Times New Roman" w:eastAsia="Times New Roman" w:hAnsi="Times New Roman" w:cs="Times New Roman"/>
                <w:color w:val="000000"/>
                <w:sz w:val="28"/>
                <w:szCs w:val="28"/>
                <w:lang w:eastAsia="ru-RU"/>
              </w:rPr>
              <w:t xml:space="preserve"> слов в тексте </w:t>
            </w:r>
          </w:p>
          <w:p w:rsidR="00AF1249" w:rsidRPr="00AF1249" w:rsidRDefault="00AF1249"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(описание неживой природы)</w:t>
            </w:r>
          </w:p>
        </w:tc>
        <w:tc>
          <w:tcPr>
            <w:tcW w:w="2056"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ind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i/>
                <w:iCs/>
                <w:color w:val="000000"/>
                <w:sz w:val="28"/>
                <w:szCs w:val="28"/>
                <w:lang w:eastAsia="ru-RU"/>
              </w:rPr>
              <w:t>Золотая осень в стихах  русских поэтов  </w:t>
            </w:r>
          </w:p>
        </w:tc>
        <w:tc>
          <w:tcPr>
            <w:tcW w:w="548" w:type="dxa"/>
            <w:tcBorders>
              <w:top w:val="single" w:sz="8" w:space="0" w:color="FFFFFF"/>
              <w:left w:val="single" w:sz="8" w:space="0" w:color="FFFFFF"/>
              <w:bottom w:val="single" w:sz="8" w:space="0" w:color="FFFFFF"/>
              <w:right w:val="single" w:sz="8" w:space="0" w:color="FFFFFF"/>
            </w:tcBorders>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p>
        </w:tc>
        <w:tc>
          <w:tcPr>
            <w:tcW w:w="1554"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Настроение автора</w:t>
            </w:r>
          </w:p>
        </w:tc>
        <w:tc>
          <w:tcPr>
            <w:tcW w:w="2097"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AF1249" w:rsidRPr="00AF1249" w:rsidRDefault="00AF1249" w:rsidP="00AF1249">
            <w:pPr>
              <w:spacing w:after="0" w:line="276" w:lineRule="auto"/>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Систематизация и обобщение информации     </w:t>
            </w:r>
          </w:p>
        </w:tc>
      </w:tr>
    </w:tbl>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Данные сравнительные таблицы помогают увидеть учащимся не только отличительные признаки объектов, но и позволяют быстрее и прочнее запоминать информацию. Составление сравнительных таблиц можно использовать как на стадии вызова, так и на стадии осмысления. Данная работа позволяет развивать у ребят помимо умения работы с текстом, следующие умения</w:t>
      </w:r>
    </w:p>
    <w:p w:rsidR="004D2258" w:rsidRPr="00AF1249" w:rsidRDefault="004D2258" w:rsidP="00AF1249">
      <w:pPr>
        <w:numPr>
          <w:ilvl w:val="0"/>
          <w:numId w:val="3"/>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выделять ключевые слова;</w:t>
      </w:r>
    </w:p>
    <w:p w:rsidR="004D2258" w:rsidRPr="00AF1249" w:rsidRDefault="004D2258" w:rsidP="00AF1249">
      <w:pPr>
        <w:numPr>
          <w:ilvl w:val="0"/>
          <w:numId w:val="3"/>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систематизировать необходимую информацию;</w:t>
      </w:r>
    </w:p>
    <w:p w:rsidR="004D2258" w:rsidRPr="00AF1249" w:rsidRDefault="004D2258" w:rsidP="00AF1249">
      <w:pPr>
        <w:numPr>
          <w:ilvl w:val="0"/>
          <w:numId w:val="3"/>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анализировать, сравнивать и обобщать информацию;</w:t>
      </w:r>
    </w:p>
    <w:p w:rsidR="004D2258" w:rsidRPr="00AF1249" w:rsidRDefault="004D2258" w:rsidP="00AF1249">
      <w:pPr>
        <w:numPr>
          <w:ilvl w:val="0"/>
          <w:numId w:val="3"/>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развитие монологической речи.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6)</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i/>
          <w:iCs/>
          <w:color w:val="000000"/>
          <w:sz w:val="28"/>
          <w:szCs w:val="28"/>
          <w:lang w:eastAsia="ru-RU"/>
        </w:rPr>
        <w:t>Чтение с остановками.</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 Работа с художественными текстами.</w:t>
      </w:r>
      <w:r w:rsidRPr="00AF1249">
        <w:rPr>
          <w:rFonts w:ascii="Times New Roman" w:eastAsia="Times New Roman" w:hAnsi="Times New Roman" w:cs="Times New Roman"/>
          <w:color w:val="000000"/>
          <w:sz w:val="28"/>
          <w:szCs w:val="28"/>
          <w:u w:val="single"/>
          <w:lang w:eastAsia="ru-RU"/>
        </w:rPr>
        <w:t> </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Примерные вопросы приёма «чтения с остановками»: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По названию предположите о чём будет рассказ?</w:t>
      </w:r>
    </w:p>
    <w:p w:rsidR="004D2258" w:rsidRPr="00AF1249" w:rsidRDefault="00AF1249"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Какие события </w:t>
      </w:r>
      <w:r w:rsidR="004D2258" w:rsidRPr="00AF1249">
        <w:rPr>
          <w:rFonts w:ascii="Times New Roman" w:eastAsia="Times New Roman" w:hAnsi="Times New Roman" w:cs="Times New Roman"/>
          <w:color w:val="000000"/>
          <w:sz w:val="28"/>
          <w:szCs w:val="28"/>
          <w:lang w:eastAsia="ru-RU"/>
        </w:rPr>
        <w:t>могут произойти в описанной обстановке?</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Что вы почувствовали, прочитав эту часть текста? Какие ощущения у вас возникли?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Какие ожидания ваши подтвердились?</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Что было неожиданным?</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Как вы думаете, чем закончится рассказ? Как бы вы закончили его?</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b/>
          <w:bCs/>
          <w:color w:val="000000"/>
          <w:sz w:val="28"/>
          <w:szCs w:val="28"/>
          <w:lang w:eastAsia="ru-RU"/>
        </w:rPr>
        <w:t>7)</w:t>
      </w:r>
      <w:proofErr w:type="gramStart"/>
      <w:r w:rsidR="00AF1249">
        <w:rPr>
          <w:rFonts w:ascii="Times New Roman" w:eastAsia="Times New Roman" w:hAnsi="Times New Roman" w:cs="Times New Roman"/>
          <w:i/>
          <w:iCs/>
          <w:color w:val="000000"/>
          <w:sz w:val="28"/>
          <w:szCs w:val="28"/>
          <w:lang w:eastAsia="ru-RU"/>
        </w:rPr>
        <w:t>Приём </w:t>
      </w:r>
      <w:r w:rsidRPr="00AF1249">
        <w:rPr>
          <w:rFonts w:ascii="Times New Roman" w:eastAsia="Times New Roman" w:hAnsi="Times New Roman" w:cs="Times New Roman"/>
          <w:i/>
          <w:iCs/>
          <w:color w:val="000000"/>
          <w:sz w:val="28"/>
          <w:szCs w:val="28"/>
          <w:lang w:eastAsia="ru-RU"/>
        </w:rPr>
        <w:t> «</w:t>
      </w:r>
      <w:proofErr w:type="gramEnd"/>
      <w:r w:rsidRPr="00AF1249">
        <w:rPr>
          <w:rFonts w:ascii="Times New Roman" w:eastAsia="Times New Roman" w:hAnsi="Times New Roman" w:cs="Times New Roman"/>
          <w:i/>
          <w:iCs/>
          <w:color w:val="000000"/>
          <w:sz w:val="28"/>
          <w:szCs w:val="28"/>
          <w:lang w:eastAsia="ru-RU"/>
        </w:rPr>
        <w:t>Толстые и тонкие вопросы»</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r w:rsidRPr="00AF1249">
        <w:rPr>
          <w:rFonts w:ascii="Times New Roman" w:eastAsia="Times New Roman" w:hAnsi="Times New Roman" w:cs="Times New Roman"/>
          <w:color w:val="000000"/>
          <w:sz w:val="28"/>
          <w:szCs w:val="28"/>
          <w:lang w:eastAsia="ru-RU"/>
        </w:rPr>
        <w:br/>
        <w:t xml:space="preserve">        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w:t>
      </w:r>
      <w:r w:rsidRPr="00AF1249">
        <w:rPr>
          <w:rFonts w:ascii="Times New Roman" w:eastAsia="Times New Roman" w:hAnsi="Times New Roman" w:cs="Times New Roman"/>
          <w:color w:val="000000"/>
          <w:sz w:val="28"/>
          <w:szCs w:val="28"/>
          <w:lang w:eastAsia="ru-RU"/>
        </w:rPr>
        <w:lastRenderedPageBreak/>
        <w:t>возможно (Толстые вопросы). Толстые вопросы – это проблемные вопросы, предполагающие неоднозначные ответы.</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Данная работа способствует развитию мышления и вниманию учащихся, а также развивается умение задавать ''умные'' вопросы. Классификация вопросов помогает в поиске ответов, заставляет вдумываться в текст и помогает лучше усвоить содержание текста.</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8)</w:t>
      </w:r>
      <w:r w:rsidRPr="00AF1249">
        <w:rPr>
          <w:rFonts w:ascii="Times New Roman" w:eastAsia="Times New Roman" w:hAnsi="Times New Roman" w:cs="Times New Roman"/>
          <w:b/>
          <w:bCs/>
          <w:color w:val="000000"/>
          <w:sz w:val="28"/>
          <w:szCs w:val="28"/>
          <w:lang w:eastAsia="ru-RU"/>
        </w:rPr>
        <w:t> </w:t>
      </w:r>
      <w:r w:rsidR="00AF1249">
        <w:rPr>
          <w:rFonts w:ascii="Times New Roman" w:eastAsia="Times New Roman" w:hAnsi="Times New Roman" w:cs="Times New Roman"/>
          <w:i/>
          <w:iCs/>
          <w:color w:val="000000"/>
          <w:sz w:val="28"/>
          <w:szCs w:val="28"/>
          <w:lang w:eastAsia="ru-RU"/>
        </w:rPr>
        <w:t>Прием </w:t>
      </w:r>
      <w:r w:rsidRPr="00AF1249">
        <w:rPr>
          <w:rFonts w:ascii="Times New Roman" w:eastAsia="Times New Roman" w:hAnsi="Times New Roman" w:cs="Times New Roman"/>
          <w:i/>
          <w:iCs/>
          <w:color w:val="000000"/>
          <w:sz w:val="28"/>
          <w:szCs w:val="28"/>
          <w:lang w:eastAsia="ru-RU"/>
        </w:rPr>
        <w:t>"Зигзаг" или "Отсюда – туда"</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Класс разбивается на команды. Члену каждой команды присваивается номер 1,2,3,4,5 (зависит от количества текстов), заготавливаются таблички с соответствующими номерами на столы (можно нарезки бумаги разного цвета ).</w:t>
      </w:r>
      <w:r w:rsidRPr="00AF1249">
        <w:rPr>
          <w:rFonts w:ascii="Times New Roman" w:eastAsia="Times New Roman" w:hAnsi="Times New Roman" w:cs="Times New Roman"/>
          <w:color w:val="000000"/>
          <w:sz w:val="28"/>
          <w:szCs w:val="28"/>
          <w:lang w:eastAsia="ru-RU"/>
        </w:rPr>
        <w:br/>
        <w:t>На стадии вызова в ходе фронтальной беседы выясняется, выписывается  на доску в  кратко сформулированном виде  то, что детям уже известно по данной теме. </w:t>
      </w:r>
      <w:r w:rsidRPr="00AF1249">
        <w:rPr>
          <w:rFonts w:ascii="Times New Roman" w:eastAsia="Times New Roman" w:hAnsi="Times New Roman" w:cs="Times New Roman"/>
          <w:color w:val="000000"/>
          <w:sz w:val="28"/>
          <w:szCs w:val="28"/>
          <w:lang w:eastAsia="ru-RU"/>
        </w:rPr>
        <w:br/>
        <w:t>Затем распределяются задания, каждый член группы получает свой объект исследования (свой вопрос для изучения). Сведения, поступившие от вс</w:t>
      </w:r>
      <w:r w:rsidR="00AF1249">
        <w:rPr>
          <w:rFonts w:ascii="Times New Roman" w:eastAsia="Times New Roman" w:hAnsi="Times New Roman" w:cs="Times New Roman"/>
          <w:color w:val="000000"/>
          <w:sz w:val="28"/>
          <w:szCs w:val="28"/>
          <w:lang w:eastAsia="ru-RU"/>
        </w:rPr>
        <w:t xml:space="preserve">ех членов группы, </w:t>
      </w:r>
      <w:proofErr w:type="gramStart"/>
      <w:r w:rsidR="00AF1249">
        <w:rPr>
          <w:rFonts w:ascii="Times New Roman" w:eastAsia="Times New Roman" w:hAnsi="Times New Roman" w:cs="Times New Roman"/>
          <w:color w:val="000000"/>
          <w:sz w:val="28"/>
          <w:szCs w:val="28"/>
          <w:lang w:eastAsia="ru-RU"/>
        </w:rPr>
        <w:t>обсуждаются,  </w:t>
      </w:r>
      <w:r w:rsidRPr="00AF1249">
        <w:rPr>
          <w:rFonts w:ascii="Times New Roman" w:eastAsia="Times New Roman" w:hAnsi="Times New Roman" w:cs="Times New Roman"/>
          <w:color w:val="000000"/>
          <w:sz w:val="28"/>
          <w:szCs w:val="28"/>
          <w:lang w:eastAsia="ru-RU"/>
        </w:rPr>
        <w:t>оформляются</w:t>
      </w:r>
      <w:proofErr w:type="gramEnd"/>
      <w:r w:rsidRPr="00AF1249">
        <w:rPr>
          <w:rFonts w:ascii="Times New Roman" w:eastAsia="Times New Roman" w:hAnsi="Times New Roman" w:cs="Times New Roman"/>
          <w:color w:val="000000"/>
          <w:sz w:val="28"/>
          <w:szCs w:val="28"/>
          <w:lang w:eastAsia="ru-RU"/>
        </w:rPr>
        <w:t xml:space="preserve"> в "Сводную таблицу"(«Линия сравнения»). Каждая группа озвучивает результат своей работы.</w:t>
      </w:r>
      <w:r w:rsidRPr="00AF1249">
        <w:rPr>
          <w:rFonts w:ascii="Times New Roman" w:eastAsia="Times New Roman" w:hAnsi="Times New Roman" w:cs="Times New Roman"/>
          <w:color w:val="000000"/>
          <w:sz w:val="28"/>
          <w:szCs w:val="28"/>
          <w:lang w:eastAsia="ru-RU"/>
        </w:rPr>
        <w:br/>
        <w:t>Такая организация урока позволяет использовать разные виды деятельности, создать обстановку сотрудничества и сотворчества.</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9</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i/>
          <w:iCs/>
          <w:color w:val="000000"/>
          <w:sz w:val="28"/>
          <w:szCs w:val="28"/>
          <w:lang w:eastAsia="ru-RU"/>
        </w:rPr>
        <w:t>Прием "Кубик".</w:t>
      </w:r>
      <w:r w:rsidRPr="00AF1249">
        <w:rPr>
          <w:rFonts w:ascii="Times New Roman" w:eastAsia="Times New Roman" w:hAnsi="Times New Roman" w:cs="Times New Roman"/>
          <w:color w:val="000000"/>
          <w:sz w:val="28"/>
          <w:szCs w:val="28"/>
          <w:lang w:eastAsia="ru-RU"/>
        </w:rPr>
        <w:t> Данный прием используется на этапе осмысления. </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позволяет ученикам реализовать различные фокусы рассмотрения проблемы, темы, задания;</w:t>
      </w:r>
      <w:r w:rsidRPr="00AF1249">
        <w:rPr>
          <w:rFonts w:ascii="Times New Roman" w:eastAsia="Times New Roman" w:hAnsi="Times New Roman" w:cs="Times New Roman"/>
          <w:color w:val="000000"/>
          <w:sz w:val="28"/>
          <w:szCs w:val="28"/>
          <w:lang w:eastAsia="ru-RU"/>
        </w:rPr>
        <w:br/>
        <w:t>– создает на уроке целостное (многогранное) представление об изучаемом материале;</w:t>
      </w:r>
      <w:r w:rsidRPr="00AF1249">
        <w:rPr>
          <w:rFonts w:ascii="Times New Roman" w:eastAsia="Times New Roman" w:hAnsi="Times New Roman" w:cs="Times New Roman"/>
          <w:color w:val="000000"/>
          <w:sz w:val="28"/>
          <w:szCs w:val="28"/>
          <w:lang w:eastAsia="ru-RU"/>
        </w:rPr>
        <w:br/>
        <w:t>– создает условия для конструктивной интерпретации полученной информации.</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Из плотной бумаги склеивается кубик. На каждой стороне пишется одно из заданий.</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10)</w:t>
      </w:r>
      <w:r w:rsidR="00AF1249">
        <w:rPr>
          <w:rFonts w:ascii="Times New Roman" w:eastAsia="Times New Roman" w:hAnsi="Times New Roman" w:cs="Times New Roman"/>
          <w:color w:val="000000"/>
          <w:sz w:val="28"/>
          <w:szCs w:val="28"/>
          <w:lang w:eastAsia="ru-RU"/>
        </w:rPr>
        <w:t xml:space="preserve"> </w:t>
      </w:r>
      <w:r w:rsidRPr="00AF1249">
        <w:rPr>
          <w:rFonts w:ascii="Times New Roman" w:eastAsia="Times New Roman" w:hAnsi="Times New Roman" w:cs="Times New Roman"/>
          <w:i/>
          <w:iCs/>
          <w:color w:val="000000"/>
          <w:sz w:val="28"/>
          <w:szCs w:val="28"/>
          <w:lang w:eastAsia="ru-RU"/>
        </w:rPr>
        <w:t>Приём «</w:t>
      </w:r>
      <w:proofErr w:type="spellStart"/>
      <w:r w:rsidRPr="00AF1249">
        <w:rPr>
          <w:rFonts w:ascii="Times New Roman" w:eastAsia="Times New Roman" w:hAnsi="Times New Roman" w:cs="Times New Roman"/>
          <w:i/>
          <w:iCs/>
          <w:color w:val="000000"/>
          <w:sz w:val="28"/>
          <w:szCs w:val="28"/>
          <w:lang w:eastAsia="ru-RU"/>
        </w:rPr>
        <w:t>Синквейн</w:t>
      </w:r>
      <w:proofErr w:type="spellEnd"/>
      <w:r w:rsidRPr="00AF1249">
        <w:rPr>
          <w:rFonts w:ascii="Times New Roman" w:eastAsia="Times New Roman" w:hAnsi="Times New Roman" w:cs="Times New Roman"/>
          <w:i/>
          <w:iCs/>
          <w:color w:val="000000"/>
          <w:sz w:val="28"/>
          <w:szCs w:val="28"/>
          <w:lang w:eastAsia="ru-RU"/>
        </w:rPr>
        <w:t>».</w:t>
      </w:r>
      <w:r w:rsidRPr="00AF1249">
        <w:rPr>
          <w:rFonts w:ascii="Times New Roman" w:eastAsia="Times New Roman" w:hAnsi="Times New Roman" w:cs="Times New Roman"/>
          <w:b/>
          <w:bCs/>
          <w:color w:val="000000"/>
          <w:sz w:val="28"/>
          <w:szCs w:val="28"/>
          <w:lang w:eastAsia="ru-RU"/>
        </w:rPr>
        <w:t> (</w:t>
      </w:r>
      <w:r w:rsidRPr="00AF1249">
        <w:rPr>
          <w:rFonts w:ascii="Times New Roman" w:eastAsia="Times New Roman" w:hAnsi="Times New Roman" w:cs="Times New Roman"/>
          <w:color w:val="000000"/>
          <w:sz w:val="28"/>
          <w:szCs w:val="28"/>
          <w:lang w:eastAsia="ru-RU"/>
        </w:rPr>
        <w:t>пятистишие - форма письменной рефлексии)</w:t>
      </w:r>
      <w:r w:rsidR="00AF1249">
        <w:rPr>
          <w:rFonts w:ascii="Times New Roman" w:eastAsia="Times New Roman" w:hAnsi="Times New Roman" w:cs="Times New Roman"/>
          <w:color w:val="000000"/>
          <w:sz w:val="28"/>
          <w:szCs w:val="28"/>
          <w:lang w:eastAsia="ru-RU"/>
        </w:rPr>
        <w:t xml:space="preserve">. </w:t>
      </w:r>
      <w:r w:rsidRPr="00AF1249">
        <w:rPr>
          <w:rFonts w:ascii="Times New Roman" w:eastAsia="Times New Roman" w:hAnsi="Times New Roman" w:cs="Times New Roman"/>
          <w:color w:val="000000"/>
          <w:sz w:val="28"/>
          <w:szCs w:val="28"/>
          <w:lang w:eastAsia="ru-RU"/>
        </w:rPr>
        <w:t>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Это стихотворение из 5 строк, которое строится по правилам:</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xml:space="preserve">1-я строка -1 слово (существительное, тема </w:t>
      </w:r>
      <w:proofErr w:type="spellStart"/>
      <w:r w:rsidRPr="00AF1249">
        <w:rPr>
          <w:rFonts w:ascii="Times New Roman" w:eastAsia="Times New Roman" w:hAnsi="Times New Roman" w:cs="Times New Roman"/>
          <w:color w:val="000000"/>
          <w:sz w:val="28"/>
          <w:szCs w:val="28"/>
          <w:lang w:eastAsia="ru-RU"/>
        </w:rPr>
        <w:t>синквейна</w:t>
      </w:r>
      <w:proofErr w:type="spellEnd"/>
      <w:r w:rsidRPr="00AF1249">
        <w:rPr>
          <w:rFonts w:ascii="Times New Roman" w:eastAsia="Times New Roman" w:hAnsi="Times New Roman" w:cs="Times New Roman"/>
          <w:color w:val="000000"/>
          <w:sz w:val="28"/>
          <w:szCs w:val="28"/>
          <w:lang w:eastAsia="ru-RU"/>
        </w:rPr>
        <w:t>).</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2-я строка - 2 слова (прилагательные, описывающие тему).</w:t>
      </w:r>
    </w:p>
    <w:p w:rsidR="004D2258" w:rsidRPr="00AF1249" w:rsidRDefault="00AD7576"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строка – 3 слова (глаголы, </w:t>
      </w:r>
      <w:proofErr w:type="gramStart"/>
      <w:r>
        <w:rPr>
          <w:rFonts w:ascii="Times New Roman" w:eastAsia="Times New Roman" w:hAnsi="Times New Roman" w:cs="Times New Roman"/>
          <w:color w:val="000000"/>
          <w:sz w:val="28"/>
          <w:szCs w:val="28"/>
          <w:lang w:eastAsia="ru-RU"/>
        </w:rPr>
        <w:t>действия</w:t>
      </w:r>
      <w:proofErr w:type="gramEnd"/>
      <w:r>
        <w:rPr>
          <w:rFonts w:ascii="Times New Roman" w:eastAsia="Times New Roman" w:hAnsi="Times New Roman" w:cs="Times New Roman"/>
          <w:color w:val="000000"/>
          <w:sz w:val="28"/>
          <w:szCs w:val="28"/>
          <w:lang w:eastAsia="ru-RU"/>
        </w:rPr>
        <w:t> которые производит существительное</w:t>
      </w:r>
      <w:r w:rsidR="004D2258" w:rsidRPr="00AF1249">
        <w:rPr>
          <w:rFonts w:ascii="Times New Roman" w:eastAsia="Times New Roman" w:hAnsi="Times New Roman" w:cs="Times New Roman"/>
          <w:color w:val="000000"/>
          <w:sz w:val="28"/>
          <w:szCs w:val="28"/>
          <w:lang w:eastAsia="ru-RU"/>
        </w:rPr>
        <w:t>)</w:t>
      </w:r>
    </w:p>
    <w:p w:rsidR="004D2258" w:rsidRPr="00AF1249" w:rsidRDefault="00AD7576"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4-я строка – 4 слова </w:t>
      </w:r>
      <w:r w:rsidR="004D2258" w:rsidRPr="00AF1249">
        <w:rPr>
          <w:rFonts w:ascii="Times New Roman" w:eastAsia="Times New Roman" w:hAnsi="Times New Roman" w:cs="Times New Roman"/>
          <w:color w:val="000000"/>
          <w:sz w:val="28"/>
          <w:szCs w:val="28"/>
          <w:lang w:eastAsia="ru-RU"/>
        </w:rPr>
        <w:t>(фраз</w:t>
      </w:r>
      <w:r>
        <w:rPr>
          <w:rFonts w:ascii="Times New Roman" w:eastAsia="Times New Roman" w:hAnsi="Times New Roman" w:cs="Times New Roman"/>
          <w:color w:val="000000"/>
          <w:sz w:val="28"/>
          <w:szCs w:val="28"/>
          <w:lang w:eastAsia="ru-RU"/>
        </w:rPr>
        <w:t>а передающая ваше отношение </w:t>
      </w:r>
      <w:r w:rsidR="004D2258" w:rsidRPr="00AF1249">
        <w:rPr>
          <w:rFonts w:ascii="Times New Roman" w:eastAsia="Times New Roman" w:hAnsi="Times New Roman" w:cs="Times New Roman"/>
          <w:color w:val="000000"/>
          <w:sz w:val="28"/>
          <w:szCs w:val="28"/>
          <w:lang w:eastAsia="ru-RU"/>
        </w:rPr>
        <w:t>к существительному)</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lastRenderedPageBreak/>
        <w:t>5-я строка – синоним существительного или ваши ассоциации к этому слову.        </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bookmarkStart w:id="6" w:name="h.gjdgxs"/>
      <w:bookmarkEnd w:id="6"/>
      <w:r w:rsidRPr="00AF1249">
        <w:rPr>
          <w:rFonts w:ascii="Times New Roman" w:eastAsia="Times New Roman" w:hAnsi="Times New Roman" w:cs="Times New Roman"/>
          <w:color w:val="000000"/>
          <w:sz w:val="28"/>
          <w:szCs w:val="28"/>
          <w:lang w:eastAsia="ru-RU"/>
        </w:rPr>
        <w:t>        Формы урока в т</w:t>
      </w:r>
      <w:r w:rsidR="00AD7576">
        <w:rPr>
          <w:rFonts w:ascii="Times New Roman" w:eastAsia="Times New Roman" w:hAnsi="Times New Roman" w:cs="Times New Roman"/>
          <w:color w:val="000000"/>
          <w:sz w:val="28"/>
          <w:szCs w:val="28"/>
          <w:lang w:eastAsia="ru-RU"/>
        </w:rPr>
        <w:t>ехнологии критического мышления</w:t>
      </w:r>
      <w:r w:rsidRPr="00AF1249">
        <w:rPr>
          <w:rFonts w:ascii="Times New Roman" w:eastAsia="Times New Roman" w:hAnsi="Times New Roman" w:cs="Times New Roman"/>
          <w:color w:val="000000"/>
          <w:sz w:val="28"/>
          <w:szCs w:val="28"/>
          <w:lang w:eastAsia="ru-RU"/>
        </w:rPr>
        <w:t> отлич</w:t>
      </w:r>
      <w:r w:rsidR="00AD7576">
        <w:rPr>
          <w:rFonts w:ascii="Times New Roman" w:eastAsia="Times New Roman" w:hAnsi="Times New Roman" w:cs="Times New Roman"/>
          <w:color w:val="000000"/>
          <w:sz w:val="28"/>
          <w:szCs w:val="28"/>
          <w:lang w:eastAsia="ru-RU"/>
        </w:rPr>
        <w:t xml:space="preserve">аются от уроков в традиционном </w:t>
      </w:r>
      <w:bookmarkStart w:id="7" w:name="_GoBack"/>
      <w:bookmarkEnd w:id="7"/>
      <w:r w:rsidRPr="00AF1249">
        <w:rPr>
          <w:rFonts w:ascii="Times New Roman" w:eastAsia="Times New Roman" w:hAnsi="Times New Roman" w:cs="Times New Roman"/>
          <w:color w:val="000000"/>
          <w:sz w:val="28"/>
          <w:szCs w:val="28"/>
          <w:lang w:eastAsia="ru-RU"/>
        </w:rPr>
        <w:t>обучении. Ученики не сидят пассивно, слушая учителя, а становятся главными действующими лицами урока. Они думают, делятся рассуждениями друг с другом, читают, пишут, обсуждают прочитанное. Тексту отводится приоритетная роль: его читают, пересказывают, анализируют, трансформируют, интерпретируют, дискутируют. Роль учителя — в основном координирующая.</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Восприятие информации происходит </w:t>
      </w:r>
      <w:r w:rsidRPr="00AF1249">
        <w:rPr>
          <w:rFonts w:ascii="Times New Roman" w:eastAsia="Times New Roman" w:hAnsi="Times New Roman" w:cs="Times New Roman"/>
          <w:i/>
          <w:iCs/>
          <w:color w:val="000000"/>
          <w:sz w:val="28"/>
          <w:szCs w:val="28"/>
          <w:lang w:eastAsia="ru-RU"/>
        </w:rPr>
        <w:t>в три этапа</w:t>
      </w:r>
      <w:r w:rsidRPr="00AF1249">
        <w:rPr>
          <w:rFonts w:ascii="Times New Roman" w:eastAsia="Times New Roman" w:hAnsi="Times New Roman" w:cs="Times New Roman"/>
          <w:color w:val="000000"/>
          <w:sz w:val="28"/>
          <w:szCs w:val="28"/>
          <w:lang w:eastAsia="ru-RU"/>
        </w:rPr>
        <w:t>, что соответствует таким стадиям урока:</w:t>
      </w:r>
    </w:p>
    <w:p w:rsidR="004D2258" w:rsidRPr="00AF1249" w:rsidRDefault="004D2258" w:rsidP="00AF1249">
      <w:pPr>
        <w:numPr>
          <w:ilvl w:val="0"/>
          <w:numId w:val="4"/>
        </w:numPr>
        <w:spacing w:after="0" w:line="276" w:lineRule="auto"/>
        <w:ind w:left="1134" w:firstLine="709"/>
        <w:jc w:val="both"/>
        <w:rPr>
          <w:rFonts w:ascii="Times New Roman" w:eastAsia="Times New Roman" w:hAnsi="Times New Roman" w:cs="Times New Roman"/>
          <w:color w:val="000000"/>
          <w:sz w:val="28"/>
          <w:szCs w:val="28"/>
          <w:lang w:eastAsia="ru-RU"/>
        </w:rPr>
      </w:pPr>
      <w:proofErr w:type="gramStart"/>
      <w:r w:rsidRPr="00AF1249">
        <w:rPr>
          <w:rFonts w:ascii="Times New Roman" w:eastAsia="Times New Roman" w:hAnsi="Times New Roman" w:cs="Times New Roman"/>
          <w:i/>
          <w:iCs/>
          <w:color w:val="000000"/>
          <w:sz w:val="28"/>
          <w:szCs w:val="28"/>
          <w:lang w:eastAsia="ru-RU"/>
        </w:rPr>
        <w:t>подготовительный  –</w:t>
      </w:r>
      <w:proofErr w:type="gramEnd"/>
      <w:r w:rsidRPr="00AF1249">
        <w:rPr>
          <w:rFonts w:ascii="Times New Roman" w:eastAsia="Times New Roman" w:hAnsi="Times New Roman" w:cs="Times New Roman"/>
          <w:color w:val="000000"/>
          <w:sz w:val="28"/>
          <w:szCs w:val="28"/>
          <w:lang w:eastAsia="ru-RU"/>
        </w:rPr>
        <w:t> </w:t>
      </w:r>
      <w:r w:rsidRPr="00AF1249">
        <w:rPr>
          <w:rFonts w:ascii="Times New Roman" w:eastAsia="Times New Roman" w:hAnsi="Times New Roman" w:cs="Times New Roman"/>
          <w:i/>
          <w:iCs/>
          <w:color w:val="000000"/>
          <w:sz w:val="28"/>
          <w:szCs w:val="28"/>
          <w:lang w:eastAsia="ru-RU"/>
        </w:rPr>
        <w:t>стадия вызова;</w:t>
      </w:r>
    </w:p>
    <w:p w:rsidR="004D2258" w:rsidRPr="00AF1249" w:rsidRDefault="004D2258" w:rsidP="00AF1249">
      <w:pPr>
        <w:numPr>
          <w:ilvl w:val="0"/>
          <w:numId w:val="4"/>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i/>
          <w:iCs/>
          <w:color w:val="000000"/>
          <w:sz w:val="28"/>
          <w:szCs w:val="28"/>
          <w:lang w:eastAsia="ru-RU"/>
        </w:rPr>
        <w:t>восприятие нового – стадия осмысления;</w:t>
      </w:r>
    </w:p>
    <w:p w:rsidR="004D2258" w:rsidRPr="00AF1249" w:rsidRDefault="004D2258" w:rsidP="00AF1249">
      <w:pPr>
        <w:numPr>
          <w:ilvl w:val="0"/>
          <w:numId w:val="4"/>
        </w:num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i/>
          <w:iCs/>
          <w:color w:val="000000"/>
          <w:sz w:val="28"/>
          <w:szCs w:val="28"/>
          <w:lang w:eastAsia="ru-RU"/>
        </w:rPr>
        <w:t>присвоение информации – стадия рефлексии.</w:t>
      </w:r>
      <w:r w:rsidRPr="00AF1249">
        <w:rPr>
          <w:rFonts w:ascii="Times New Roman" w:eastAsia="Times New Roman" w:hAnsi="Times New Roman" w:cs="Times New Roman"/>
          <w:color w:val="000000"/>
          <w:sz w:val="28"/>
          <w:szCs w:val="28"/>
          <w:lang w:eastAsia="ru-RU"/>
        </w:rPr>
        <w:t> </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 xml:space="preserve"> </w:t>
      </w:r>
    </w:p>
    <w:p w:rsidR="004D2258" w:rsidRPr="00AF1249" w:rsidRDefault="004D2258" w:rsidP="00AF1249">
      <w:pPr>
        <w:spacing w:after="0" w:line="276" w:lineRule="auto"/>
        <w:ind w:left="1134" w:firstLine="709"/>
        <w:jc w:val="both"/>
        <w:rPr>
          <w:rFonts w:ascii="Times New Roman" w:eastAsia="Times New Roman" w:hAnsi="Times New Roman" w:cs="Times New Roman"/>
          <w:color w:val="000000"/>
          <w:sz w:val="28"/>
          <w:szCs w:val="28"/>
          <w:lang w:eastAsia="ru-RU"/>
        </w:rPr>
      </w:pPr>
      <w:r w:rsidRPr="00AF1249">
        <w:rPr>
          <w:rFonts w:ascii="Times New Roman" w:eastAsia="Times New Roman" w:hAnsi="Times New Roman" w:cs="Times New Roman"/>
          <w:color w:val="000000"/>
          <w:sz w:val="28"/>
          <w:szCs w:val="28"/>
          <w:lang w:eastAsia="ru-RU"/>
        </w:rPr>
        <w:t>Каждому этапу присущи собственные методические приемы и техники, направленные на выполнение задач этапа. Комбинируя их, учитель может планировать уроки в соответствии с уровнем зрелости учеников, целями урока и объемом учебного материала. Возможность комбинирования техник имеет немаловажное значение и для самого педагога – он может свободно чувствовать себя, работая по данной технологии, адаптируя ее в соответствии со своими предпочтениями, целями и задачами. Комбинирование приемов помогает достичь и конеч</w:t>
      </w:r>
      <w:r w:rsidR="00AD7576">
        <w:rPr>
          <w:rFonts w:ascii="Times New Roman" w:eastAsia="Times New Roman" w:hAnsi="Times New Roman" w:cs="Times New Roman"/>
          <w:color w:val="000000"/>
          <w:sz w:val="28"/>
          <w:szCs w:val="28"/>
          <w:lang w:eastAsia="ru-RU"/>
        </w:rPr>
        <w:t xml:space="preserve">ную цель применения технологии </w:t>
      </w:r>
      <w:r w:rsidRPr="00AF1249">
        <w:rPr>
          <w:rFonts w:ascii="Times New Roman" w:eastAsia="Times New Roman" w:hAnsi="Times New Roman" w:cs="Times New Roman"/>
          <w:color w:val="000000"/>
          <w:sz w:val="28"/>
          <w:szCs w:val="28"/>
          <w:lang w:eastAsia="ru-RU"/>
        </w:rPr>
        <w:t>критического мышления– научить детей применять эту технологию самостоятельно, чтобы они могли стать независимыми и грамотными мыслителями и с удовольствием учились в течение всей жизни.</w:t>
      </w:r>
    </w:p>
    <w:p w:rsidR="00455997" w:rsidRPr="00AF1249" w:rsidRDefault="00455997" w:rsidP="00AF1249">
      <w:pPr>
        <w:spacing w:after="0" w:line="276" w:lineRule="auto"/>
        <w:ind w:left="1134" w:firstLine="709"/>
        <w:jc w:val="both"/>
        <w:rPr>
          <w:rFonts w:ascii="Times New Roman" w:hAnsi="Times New Roman" w:cs="Times New Roman"/>
          <w:sz w:val="28"/>
          <w:szCs w:val="28"/>
        </w:rPr>
      </w:pPr>
    </w:p>
    <w:sectPr w:rsidR="00455997" w:rsidRPr="00AF1249" w:rsidSect="004D2258">
      <w:pgSz w:w="11906" w:h="16838"/>
      <w:pgMar w:top="426" w:right="849"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1F65"/>
    <w:multiLevelType w:val="multilevel"/>
    <w:tmpl w:val="3270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C23A5"/>
    <w:multiLevelType w:val="multilevel"/>
    <w:tmpl w:val="FA7E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F50E2"/>
    <w:multiLevelType w:val="multilevel"/>
    <w:tmpl w:val="70B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77D13"/>
    <w:multiLevelType w:val="multilevel"/>
    <w:tmpl w:val="2FC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2258"/>
    <w:rsid w:val="00033AB1"/>
    <w:rsid w:val="00455997"/>
    <w:rsid w:val="004D2258"/>
    <w:rsid w:val="00633617"/>
    <w:rsid w:val="00AD7576"/>
    <w:rsid w:val="00AF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50EA"/>
  <w15:docId w15:val="{0932BDE6-6487-4AD4-8D0A-5EA579E5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4D2258"/>
  </w:style>
  <w:style w:type="character" w:customStyle="1" w:styleId="c3">
    <w:name w:val="c3"/>
    <w:basedOn w:val="a0"/>
    <w:rsid w:val="004D2258"/>
  </w:style>
  <w:style w:type="paragraph" w:customStyle="1" w:styleId="c13">
    <w:name w:val="c13"/>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2258"/>
  </w:style>
  <w:style w:type="paragraph" w:customStyle="1" w:styleId="c34">
    <w:name w:val="c34"/>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2258"/>
    <w:rPr>
      <w:color w:val="0000FF"/>
      <w:u w:val="single"/>
    </w:rPr>
  </w:style>
  <w:style w:type="paragraph" w:customStyle="1" w:styleId="c9">
    <w:name w:val="c9"/>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4D2258"/>
  </w:style>
  <w:style w:type="paragraph" w:customStyle="1" w:styleId="c7">
    <w:name w:val="c7"/>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1">
    <w:name w:val="c21"/>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29">
    <w:name w:val="c29"/>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0">
    <w:name w:val="c0"/>
    <w:basedOn w:val="a0"/>
    <w:rsid w:val="004D2258"/>
  </w:style>
  <w:style w:type="paragraph" w:customStyle="1" w:styleId="c17">
    <w:name w:val="c17"/>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30">
    <w:name w:val="c30"/>
    <w:basedOn w:val="a"/>
    <w:rsid w:val="004D2258"/>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nachalnaya-shkola/obshchepedagogicheskie-tekhnologii/2014/04/05/statya-ispolzovanie-tekhnolog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8710-1DE1-4DB4-844C-C8701F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X55A</dc:creator>
  <cp:keywords/>
  <dc:description/>
  <cp:lastModifiedBy>User</cp:lastModifiedBy>
  <cp:revision>4</cp:revision>
  <cp:lastPrinted>2015-11-07T07:03:00Z</cp:lastPrinted>
  <dcterms:created xsi:type="dcterms:W3CDTF">2015-11-07T06:52:00Z</dcterms:created>
  <dcterms:modified xsi:type="dcterms:W3CDTF">2021-04-13T11:59:00Z</dcterms:modified>
</cp:coreProperties>
</file>