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94"/>
        <w:gridCol w:w="4546"/>
      </w:tblGrid>
      <w:tr w:rsidR="00D41F4B" w:rsidRPr="00A57565" w:rsidTr="00D41F4B">
        <w:trPr>
          <w:trHeight w:val="1831"/>
        </w:trPr>
        <w:tc>
          <w:tcPr>
            <w:tcW w:w="4794" w:type="dxa"/>
          </w:tcPr>
          <w:p w:rsidR="00D41F4B" w:rsidRPr="00A57565" w:rsidRDefault="00D41F4B" w:rsidP="00A57565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46" w:type="dxa"/>
          </w:tcPr>
          <w:p w:rsidR="00D41F4B" w:rsidRPr="00A57565" w:rsidRDefault="00D41F4B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41F4B" w:rsidRPr="00A57565" w:rsidRDefault="00D41F4B" w:rsidP="00A57565">
            <w:pPr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О</w:t>
            </w:r>
            <w:r w:rsidRPr="00A57565">
              <w:rPr>
                <w:rFonts w:ascii="Times New Roman" w:hAnsi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D41F4B" w:rsidRPr="00A57565" w:rsidRDefault="00D41F4B" w:rsidP="00A57565">
            <w:pPr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____________/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Цырендоржиева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С.Д</w:t>
            </w:r>
            <w:r w:rsidRPr="00A57565">
              <w:rPr>
                <w:rFonts w:ascii="Times New Roman" w:hAnsi="Times New Roman"/>
                <w:sz w:val="24"/>
                <w:szCs w:val="24"/>
              </w:rPr>
              <w:t>./</w:t>
            </w:r>
          </w:p>
          <w:p w:rsidR="00D41F4B" w:rsidRPr="00A57565" w:rsidRDefault="00D41F4B" w:rsidP="00A57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F4B" w:rsidRPr="00A57565" w:rsidRDefault="00D41F4B" w:rsidP="00D41F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30</w:t>
            </w:r>
            <w:r w:rsidRPr="00A57565">
              <w:rPr>
                <w:rFonts w:ascii="Times New Roman" w:hAnsi="Times New Roman"/>
                <w:sz w:val="24"/>
                <w:szCs w:val="24"/>
              </w:rPr>
              <w:t>.08.1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A5756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</w:tbl>
    <w:p w:rsidR="00A57565" w:rsidRPr="00A57565" w:rsidRDefault="00A57565" w:rsidP="00A5756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565" w:rsidRPr="00A57565" w:rsidRDefault="00A57565" w:rsidP="00A575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1F4B" w:rsidRDefault="00D41F4B" w:rsidP="00A575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1F4B" w:rsidRDefault="00D41F4B" w:rsidP="00A575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1F4B" w:rsidRDefault="00D41F4B" w:rsidP="00A575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1F4B" w:rsidRDefault="00D41F4B" w:rsidP="00A575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7565" w:rsidRPr="00A57565" w:rsidRDefault="00A57565" w:rsidP="00A575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A57565">
        <w:rPr>
          <w:rFonts w:ascii="Times New Roman" w:eastAsia="Calibri" w:hAnsi="Times New Roman" w:cs="Times New Roman"/>
          <w:b/>
          <w:sz w:val="48"/>
          <w:szCs w:val="48"/>
        </w:rPr>
        <w:t xml:space="preserve">Рабочая программа </w:t>
      </w:r>
    </w:p>
    <w:p w:rsidR="00D41F4B" w:rsidRDefault="00A57565" w:rsidP="00A575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A57565">
        <w:rPr>
          <w:rFonts w:ascii="Times New Roman" w:eastAsia="Calibri" w:hAnsi="Times New Roman" w:cs="Times New Roman"/>
          <w:b/>
          <w:sz w:val="48"/>
          <w:szCs w:val="48"/>
        </w:rPr>
        <w:t xml:space="preserve">по </w:t>
      </w:r>
      <w:r w:rsidR="00D41F4B">
        <w:rPr>
          <w:rFonts w:ascii="Times New Roman" w:eastAsia="Calibri" w:hAnsi="Times New Roman" w:cs="Times New Roman"/>
          <w:b/>
          <w:sz w:val="48"/>
          <w:szCs w:val="48"/>
        </w:rPr>
        <w:t xml:space="preserve">курсу </w:t>
      </w:r>
    </w:p>
    <w:p w:rsidR="00A57565" w:rsidRPr="00A57565" w:rsidRDefault="00D41F4B" w:rsidP="00A575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«Твоя профессиональная карьера»</w:t>
      </w:r>
    </w:p>
    <w:p w:rsidR="00A57565" w:rsidRPr="00A57565" w:rsidRDefault="00A57565" w:rsidP="00A575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 xml:space="preserve"> для 8</w:t>
      </w:r>
      <w:r w:rsidRPr="00A57565">
        <w:rPr>
          <w:rFonts w:ascii="Times New Roman" w:eastAsia="Calibri" w:hAnsi="Times New Roman" w:cs="Times New Roman"/>
          <w:b/>
          <w:sz w:val="48"/>
          <w:szCs w:val="48"/>
        </w:rPr>
        <w:t xml:space="preserve"> класса</w:t>
      </w:r>
    </w:p>
    <w:p w:rsidR="00A57565" w:rsidRPr="00A57565" w:rsidRDefault="00A57565" w:rsidP="00A575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A57565" w:rsidRPr="00A57565" w:rsidRDefault="00A57565" w:rsidP="00A575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A57565" w:rsidRPr="00A57565" w:rsidRDefault="00A57565" w:rsidP="00D41F4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57565">
        <w:rPr>
          <w:rFonts w:ascii="Times New Roman" w:eastAsia="Calibri" w:hAnsi="Times New Roman" w:cs="Times New Roman"/>
          <w:sz w:val="28"/>
          <w:szCs w:val="28"/>
        </w:rPr>
        <w:t>Учител</w:t>
      </w:r>
      <w:r w:rsidR="00D41F4B">
        <w:rPr>
          <w:rFonts w:ascii="Times New Roman" w:eastAsia="Calibri" w:hAnsi="Times New Roman" w:cs="Times New Roman"/>
          <w:sz w:val="28"/>
          <w:szCs w:val="28"/>
        </w:rPr>
        <w:t>ь: Красикова Е.М.</w:t>
      </w:r>
    </w:p>
    <w:p w:rsidR="00A57565" w:rsidRPr="00A57565" w:rsidRDefault="00A57565" w:rsidP="00A575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565" w:rsidRPr="00A57565" w:rsidRDefault="00A57565" w:rsidP="00A5756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65">
        <w:rPr>
          <w:rFonts w:ascii="Times New Roman" w:eastAsia="Calibri" w:hAnsi="Times New Roman" w:cs="Times New Roman"/>
          <w:sz w:val="28"/>
          <w:szCs w:val="28"/>
        </w:rPr>
        <w:t>Составлена на основании программы «Твоя профессиональная карьера. 8-9 классы / под ред. С.Н. Чистяковой. – М.: Просвещение, 2006».</w:t>
      </w:r>
    </w:p>
    <w:p w:rsidR="00A57565" w:rsidRPr="00A57565" w:rsidRDefault="00A57565" w:rsidP="00A575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565" w:rsidRPr="00A57565" w:rsidRDefault="00A57565" w:rsidP="00A575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565" w:rsidRPr="00A57565" w:rsidRDefault="00A57565" w:rsidP="00A575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565" w:rsidRDefault="00A57565" w:rsidP="00A5756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1F4B" w:rsidRDefault="00D41F4B" w:rsidP="00A5756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1F4B" w:rsidRPr="00A57565" w:rsidRDefault="00D41F4B" w:rsidP="00A5756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565" w:rsidRPr="00D41F4B" w:rsidRDefault="00D41F4B" w:rsidP="00D41F4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1F4B">
        <w:rPr>
          <w:rFonts w:ascii="Times New Roman" w:eastAsia="Calibri" w:hAnsi="Times New Roman" w:cs="Times New Roman"/>
          <w:sz w:val="28"/>
          <w:szCs w:val="28"/>
        </w:rPr>
        <w:t>Гусиноозёрск</w:t>
      </w:r>
    </w:p>
    <w:p w:rsidR="00A57565" w:rsidRPr="00D41F4B" w:rsidRDefault="00A57565" w:rsidP="00A5756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1F4B">
        <w:rPr>
          <w:rFonts w:ascii="Times New Roman" w:eastAsia="Calibri" w:hAnsi="Times New Roman" w:cs="Times New Roman"/>
          <w:sz w:val="28"/>
          <w:szCs w:val="28"/>
        </w:rPr>
        <w:t>201</w:t>
      </w:r>
      <w:r w:rsidR="00D41F4B" w:rsidRPr="00D41F4B">
        <w:rPr>
          <w:rFonts w:ascii="Times New Roman" w:eastAsia="Calibri" w:hAnsi="Times New Roman" w:cs="Times New Roman"/>
          <w:sz w:val="28"/>
          <w:szCs w:val="28"/>
        </w:rPr>
        <w:t xml:space="preserve">9 </w:t>
      </w:r>
    </w:p>
    <w:p w:rsidR="00D41F4B" w:rsidRPr="00D41F4B" w:rsidRDefault="00D41F4B" w:rsidP="00A5756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7565" w:rsidRPr="00A57565" w:rsidRDefault="00A57565" w:rsidP="00A575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56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57565" w:rsidRPr="00A57565" w:rsidRDefault="00A57565" w:rsidP="00A575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Статус документа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основе программы «Твоя профессиональная карьера. 8-9 классы / под ред. С.Н. Чистяковой. – М.: Просвещение, 2006».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Предмет «Твоя профессиональная карьера» позволяет учащимся изучить свои возможности и потребности и соотнести их с требованиями, которые предъявляет интересующая их профессия, 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Данная программа выполняет две основные функции:</w:t>
      </w:r>
    </w:p>
    <w:p w:rsidR="00A57565" w:rsidRPr="00A57565" w:rsidRDefault="00A57565" w:rsidP="00A57565">
      <w:pPr>
        <w:numPr>
          <w:ilvl w:val="0"/>
          <w:numId w:val="1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A57565" w:rsidRPr="00A57565" w:rsidRDefault="00A57565" w:rsidP="00A57565">
      <w:pPr>
        <w:numPr>
          <w:ilvl w:val="0"/>
          <w:numId w:val="1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A57565" w:rsidRPr="00A57565" w:rsidRDefault="00A57565" w:rsidP="00A575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системы профессиональной ориентации в рамках общеобразовательной школы является формирование у учащихся способности выбирать сферу профессиональной деятельности, оптимально соответствующую личностным особенностям и запросам рынка труда. В связи с этим профессиональная ориентация призвана в школе решать задачу формирования личности работника нового типа, что обеспечит эффективное использование кадрового потенциала и рациональное регулирование рынка труда.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 значимой является проблема приобретения учащимися адекватных представлений о профессиональной деятельности, избираемой профессии и собственных возможностях, активного развития их, формирования потребности и умения включаться в общественный производительный труд и социальные отношения трудового коллектива. Ориентация на профессиональный труд и выбор своего профессионального будущего выступает как неотъемлемая часть всего учебно-воспитательного процесса при обязательном дополнении его информационной и консультативной работой, практической деятельностью для развития склонностей и способностей учащихся к труду. </w:t>
      </w:r>
    </w:p>
    <w:p w:rsidR="00A57565" w:rsidRPr="00A57565" w:rsidRDefault="00A57565" w:rsidP="00A575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Цель и задачи учебного предмета</w:t>
      </w:r>
    </w:p>
    <w:p w:rsidR="00A57565" w:rsidRPr="00A57565" w:rsidRDefault="00A57565" w:rsidP="00A5756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Рабочая программа направлена на достижение следующих целей:</w:t>
      </w:r>
    </w:p>
    <w:p w:rsidR="00A57565" w:rsidRPr="00A57565" w:rsidRDefault="00A57565" w:rsidP="00A57565">
      <w:pPr>
        <w:numPr>
          <w:ilvl w:val="0"/>
          <w:numId w:val="2"/>
        </w:numPr>
        <w:spacing w:after="0" w:line="256" w:lineRule="auto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актуализация процесса профессионального самоопределения учащихся за счет специальной организации их деятельности, включающей получение знаний о себе, о мире профессионального труда, их соотнесения в процессе профессиональных проб;</w:t>
      </w:r>
    </w:p>
    <w:p w:rsidR="00A57565" w:rsidRPr="00A57565" w:rsidRDefault="00A57565" w:rsidP="00A57565">
      <w:pPr>
        <w:numPr>
          <w:ilvl w:val="0"/>
          <w:numId w:val="2"/>
        </w:numPr>
        <w:spacing w:after="0" w:line="256" w:lineRule="auto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развитие у учащихся способности к профессиональной адаптации в современных социально-экономических условиях.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Цели осуществляются посредством выполнения следующих задач:</w:t>
      </w:r>
    </w:p>
    <w:p w:rsidR="00A57565" w:rsidRPr="00A57565" w:rsidRDefault="00A57565" w:rsidP="00A57565">
      <w:pPr>
        <w:numPr>
          <w:ilvl w:val="0"/>
          <w:numId w:val="3"/>
        </w:numPr>
        <w:spacing w:after="0" w:line="256" w:lineRule="auto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помочь учащимся раскрыть психологические особенности своей личности;</w:t>
      </w:r>
    </w:p>
    <w:p w:rsidR="00A57565" w:rsidRPr="00A57565" w:rsidRDefault="00A57565" w:rsidP="00A57565">
      <w:pPr>
        <w:numPr>
          <w:ilvl w:val="0"/>
          <w:numId w:val="3"/>
        </w:numPr>
        <w:spacing w:after="0" w:line="256" w:lineRule="auto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расширить знания о мире профессий, познакомив их с классификацией, типами и подтипами профессий, возможностями подготовки к ним, дать представление о профпригодности и компенсации способностей;</w:t>
      </w:r>
    </w:p>
    <w:p w:rsidR="00A57565" w:rsidRPr="00A57565" w:rsidRDefault="00A57565" w:rsidP="00A57565">
      <w:pPr>
        <w:numPr>
          <w:ilvl w:val="0"/>
          <w:numId w:val="3"/>
        </w:numPr>
        <w:spacing w:after="0" w:line="256" w:lineRule="auto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lastRenderedPageBreak/>
        <w:t>обучить учащихся выявлению соответствия требований выбранной профессии их способностям и возможностям;</w:t>
      </w:r>
    </w:p>
    <w:p w:rsidR="00A57565" w:rsidRPr="00A57565" w:rsidRDefault="00A57565" w:rsidP="00A57565">
      <w:pPr>
        <w:numPr>
          <w:ilvl w:val="0"/>
          <w:numId w:val="3"/>
        </w:numPr>
        <w:spacing w:after="0" w:line="256" w:lineRule="auto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сформировать у школьников качества творческой, активной и легко адаптирующейся личности, способной реализовать себя в будущей профессии в современных социально-экономических условиях;</w:t>
      </w:r>
    </w:p>
    <w:p w:rsidR="00A57565" w:rsidRPr="00A57565" w:rsidRDefault="00A57565" w:rsidP="00A57565">
      <w:pPr>
        <w:numPr>
          <w:ilvl w:val="0"/>
          <w:numId w:val="3"/>
        </w:numPr>
        <w:spacing w:after="0" w:line="256" w:lineRule="auto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обучить планированию профессиональной карьеры.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Проведение занятий по программе предполагает использование широкого спектра методических средств, таких, как:</w:t>
      </w:r>
    </w:p>
    <w:p w:rsidR="00A57565" w:rsidRPr="00A57565" w:rsidRDefault="00A57565" w:rsidP="00A57565">
      <w:pPr>
        <w:numPr>
          <w:ilvl w:val="0"/>
          <w:numId w:val="4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междисциплинарная интеграция, содействующая становлению целостного мировоззрения;</w:t>
      </w:r>
    </w:p>
    <w:p w:rsidR="00A57565" w:rsidRPr="00A57565" w:rsidRDefault="00A57565" w:rsidP="00A57565">
      <w:pPr>
        <w:numPr>
          <w:ilvl w:val="0"/>
          <w:numId w:val="4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интерактивность (работа в малых группах, ролевые игры, тренинг);</w:t>
      </w:r>
    </w:p>
    <w:p w:rsidR="00A57565" w:rsidRPr="00A57565" w:rsidRDefault="00A57565" w:rsidP="00A57565">
      <w:pPr>
        <w:numPr>
          <w:ilvl w:val="0"/>
          <w:numId w:val="4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обучение через опыт и сотрудничество.</w:t>
      </w:r>
    </w:p>
    <w:p w:rsidR="00A57565" w:rsidRPr="00A57565" w:rsidRDefault="00A57565" w:rsidP="00A575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Профессиональные пробы учащихся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Знакомясь с приемами самопознания и самоанализа личности, учащиеся соотносят свои склонности и возможности с требованиями, предъявляемыми к человеку определенной профессии, намечают планы реализации профессиональных намерений. Проводимые одновременно с изучением курса профессиональные пробы дают им возможность углубить и закрепить полученные знания и умения. Школьники приобретают практический опыт работы по конкретной профессии и на основании этого определяют путь дальнейшего профессионального обучения.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Большое значение имеют профессиональные пробы учащихся. Профессиональная проба – это завершенный вид учебно-трудовой, познавательной деятельности учащихся, имеющей профессиональную направленность.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Основные задачи программ профессиональных проб – ознакомление учащихся с группой родственных или смежных профессий, содержанием, характером и условиями труда рабочих (инженеров) различных отраслей народного хозяйства; формирование </w:t>
      </w:r>
      <w:proofErr w:type="spellStart"/>
      <w:r w:rsidRPr="00A57565">
        <w:rPr>
          <w:rFonts w:ascii="Times New Roman" w:eastAsia="Calibri" w:hAnsi="Times New Roman" w:cs="Times New Roman"/>
          <w:sz w:val="24"/>
          <w:szCs w:val="24"/>
        </w:rPr>
        <w:t>допрофессиональных</w:t>
      </w:r>
      <w:proofErr w:type="spellEnd"/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 знаний, умений, навыков, опыта практической работы в конкретной профессиональной деятельности, оказание школьникам помощи в профессиональном самоопределении. В процессе профессиональных проб развивается интерес к конкретной профессиональной деятельности, проверяется готовность к самостоятельному, сознательному и обоснованному выбору профессии.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Предусматривается серия проб по пяти профессиональным сферам, включающим пять типов профессий: «человек – человек», «человек – техника», «человек – природа», «человек – знаковая система», «человек – художественный образ».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7565" w:rsidRPr="00A57565" w:rsidRDefault="00A57565" w:rsidP="00A575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565">
        <w:rPr>
          <w:rFonts w:ascii="Times New Roman" w:eastAsia="Calibri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Формы</w:t>
      </w:r>
      <w:r w:rsidRPr="00A57565">
        <w:rPr>
          <w:rFonts w:ascii="Times New Roman" w:eastAsia="Calibri" w:hAnsi="Times New Roman" w:cs="Times New Roman"/>
          <w:sz w:val="24"/>
          <w:szCs w:val="24"/>
        </w:rPr>
        <w:t>: урок.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Типы уроков</w:t>
      </w:r>
      <w:r w:rsidRPr="00A5756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7565" w:rsidRPr="00A57565" w:rsidRDefault="00A57565" w:rsidP="00A57565">
      <w:pPr>
        <w:numPr>
          <w:ilvl w:val="0"/>
          <w:numId w:val="5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урок усвоения новых знаний, умений и навыков;</w:t>
      </w:r>
    </w:p>
    <w:p w:rsidR="00A57565" w:rsidRPr="00A57565" w:rsidRDefault="00A57565" w:rsidP="00A57565">
      <w:pPr>
        <w:numPr>
          <w:ilvl w:val="0"/>
          <w:numId w:val="5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урок применения новых знаний, умений и навыков;</w:t>
      </w:r>
    </w:p>
    <w:p w:rsidR="00A57565" w:rsidRPr="00A57565" w:rsidRDefault="00A57565" w:rsidP="00A57565">
      <w:pPr>
        <w:numPr>
          <w:ilvl w:val="0"/>
          <w:numId w:val="5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урок обобщения и систематизации новых знаний, умений и навыков;</w:t>
      </w:r>
    </w:p>
    <w:p w:rsidR="00A57565" w:rsidRPr="00A57565" w:rsidRDefault="00A57565" w:rsidP="00A57565">
      <w:pPr>
        <w:numPr>
          <w:ilvl w:val="0"/>
          <w:numId w:val="5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комбинированный урок;</w:t>
      </w:r>
    </w:p>
    <w:p w:rsidR="00A57565" w:rsidRPr="00A57565" w:rsidRDefault="00A57565" w:rsidP="00A57565">
      <w:pPr>
        <w:numPr>
          <w:ilvl w:val="0"/>
          <w:numId w:val="5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урок контроля умений и навыков.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Виды уроков</w:t>
      </w:r>
      <w:r w:rsidRPr="00A5756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7565" w:rsidRPr="00A57565" w:rsidRDefault="00A57565" w:rsidP="00A57565">
      <w:pPr>
        <w:numPr>
          <w:ilvl w:val="0"/>
          <w:numId w:val="6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лекция с элементами беседы;</w:t>
      </w:r>
    </w:p>
    <w:p w:rsidR="00A57565" w:rsidRPr="00A57565" w:rsidRDefault="00A57565" w:rsidP="00A57565">
      <w:pPr>
        <w:numPr>
          <w:ilvl w:val="0"/>
          <w:numId w:val="6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слайд-лекция с элементами беседы;</w:t>
      </w:r>
    </w:p>
    <w:p w:rsidR="00A57565" w:rsidRPr="00A57565" w:rsidRDefault="00A57565" w:rsidP="00A57565">
      <w:pPr>
        <w:numPr>
          <w:ilvl w:val="0"/>
          <w:numId w:val="6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lastRenderedPageBreak/>
        <w:t>проблемная лекция с элементами беседы;</w:t>
      </w:r>
    </w:p>
    <w:p w:rsidR="00A57565" w:rsidRPr="00A57565" w:rsidRDefault="00A57565" w:rsidP="00A57565">
      <w:pPr>
        <w:numPr>
          <w:ilvl w:val="0"/>
          <w:numId w:val="6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решение ситуационных задач;</w:t>
      </w:r>
    </w:p>
    <w:p w:rsidR="00A57565" w:rsidRPr="00A57565" w:rsidRDefault="00A57565" w:rsidP="00A57565">
      <w:pPr>
        <w:numPr>
          <w:ilvl w:val="0"/>
          <w:numId w:val="6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дидактическая игра;</w:t>
      </w:r>
    </w:p>
    <w:p w:rsidR="00A57565" w:rsidRPr="00A57565" w:rsidRDefault="00A57565" w:rsidP="00A57565">
      <w:pPr>
        <w:numPr>
          <w:ilvl w:val="0"/>
          <w:numId w:val="6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деловая игра;</w:t>
      </w:r>
    </w:p>
    <w:p w:rsidR="00A57565" w:rsidRPr="00A57565" w:rsidRDefault="00A57565" w:rsidP="00A57565">
      <w:pPr>
        <w:numPr>
          <w:ilvl w:val="0"/>
          <w:numId w:val="6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эвристическая беседа;</w:t>
      </w:r>
    </w:p>
    <w:p w:rsidR="00A57565" w:rsidRPr="00A57565" w:rsidRDefault="00A57565" w:rsidP="00A57565">
      <w:pPr>
        <w:numPr>
          <w:ilvl w:val="0"/>
          <w:numId w:val="6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эвристический семинар;</w:t>
      </w:r>
    </w:p>
    <w:p w:rsidR="00A57565" w:rsidRPr="00A57565" w:rsidRDefault="00A57565" w:rsidP="00A57565">
      <w:pPr>
        <w:numPr>
          <w:ilvl w:val="0"/>
          <w:numId w:val="6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практическая работа.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Методы обучения</w:t>
      </w:r>
      <w:r w:rsidRPr="00A5756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7565">
        <w:rPr>
          <w:rFonts w:ascii="Times New Roman" w:eastAsia="Calibri" w:hAnsi="Times New Roman" w:cs="Times New Roman"/>
          <w:i/>
          <w:sz w:val="24"/>
          <w:szCs w:val="24"/>
        </w:rPr>
        <w:t>Методы организации и осуществления учебно-познавательной деятельности:</w:t>
      </w:r>
    </w:p>
    <w:p w:rsidR="00A57565" w:rsidRPr="00A57565" w:rsidRDefault="00A57565" w:rsidP="00A57565">
      <w:pPr>
        <w:numPr>
          <w:ilvl w:val="0"/>
          <w:numId w:val="7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Словесные, наглядные, практические.</w:t>
      </w:r>
    </w:p>
    <w:p w:rsidR="00A57565" w:rsidRPr="00A57565" w:rsidRDefault="00A57565" w:rsidP="00A57565">
      <w:pPr>
        <w:numPr>
          <w:ilvl w:val="0"/>
          <w:numId w:val="7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Индуктивные, дедуктивные.</w:t>
      </w:r>
    </w:p>
    <w:p w:rsidR="00A57565" w:rsidRPr="00A57565" w:rsidRDefault="00A57565" w:rsidP="00A57565">
      <w:pPr>
        <w:numPr>
          <w:ilvl w:val="0"/>
          <w:numId w:val="7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Репродуктивные, проблемно-поисковые.</w:t>
      </w:r>
    </w:p>
    <w:p w:rsidR="00A57565" w:rsidRPr="00A57565" w:rsidRDefault="00A57565" w:rsidP="00A57565">
      <w:pPr>
        <w:numPr>
          <w:ilvl w:val="0"/>
          <w:numId w:val="7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Самостоятельные, несамостоятельные.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7565">
        <w:rPr>
          <w:rFonts w:ascii="Times New Roman" w:eastAsia="Calibri" w:hAnsi="Times New Roman" w:cs="Times New Roman"/>
          <w:i/>
          <w:sz w:val="24"/>
          <w:szCs w:val="24"/>
        </w:rPr>
        <w:t>Методы стимулирования и мотивации учебно-познавательной деятельности:</w:t>
      </w:r>
    </w:p>
    <w:p w:rsidR="00A57565" w:rsidRPr="00A57565" w:rsidRDefault="00A57565" w:rsidP="00A57565">
      <w:pPr>
        <w:numPr>
          <w:ilvl w:val="0"/>
          <w:numId w:val="8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Стимулирование и мотивация интереса к учению.</w:t>
      </w:r>
    </w:p>
    <w:p w:rsidR="00A57565" w:rsidRPr="00A57565" w:rsidRDefault="00A57565" w:rsidP="00A57565">
      <w:pPr>
        <w:numPr>
          <w:ilvl w:val="0"/>
          <w:numId w:val="8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Стимулирование долга и ответственности в учении.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7565">
        <w:rPr>
          <w:rFonts w:ascii="Times New Roman" w:eastAsia="Calibri" w:hAnsi="Times New Roman" w:cs="Times New Roman"/>
          <w:i/>
          <w:sz w:val="24"/>
          <w:szCs w:val="24"/>
        </w:rPr>
        <w:t>Методы контроля и самоконтроля за эффективностью учебно-познавательной деятельности:</w:t>
      </w:r>
    </w:p>
    <w:p w:rsidR="00A57565" w:rsidRPr="00A57565" w:rsidRDefault="00A57565" w:rsidP="00A57565">
      <w:pPr>
        <w:numPr>
          <w:ilvl w:val="0"/>
          <w:numId w:val="9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Устного контроля и самоконтроля.</w:t>
      </w:r>
    </w:p>
    <w:p w:rsidR="00A57565" w:rsidRPr="00A57565" w:rsidRDefault="00A57565" w:rsidP="00A57565">
      <w:pPr>
        <w:numPr>
          <w:ilvl w:val="0"/>
          <w:numId w:val="9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Письменного контроля и самоконтроля.</w:t>
      </w:r>
    </w:p>
    <w:p w:rsidR="00A57565" w:rsidRPr="00A57565" w:rsidRDefault="00A57565" w:rsidP="00A57565">
      <w:pPr>
        <w:numPr>
          <w:ilvl w:val="0"/>
          <w:numId w:val="9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Лабораторно-практического (практического) контроля и самоконтроля.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Педагогические технологии</w:t>
      </w:r>
      <w:r w:rsidRPr="00A5756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7565" w:rsidRPr="00A57565" w:rsidRDefault="00A57565" w:rsidP="00A57565">
      <w:pPr>
        <w:numPr>
          <w:ilvl w:val="0"/>
          <w:numId w:val="10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Дифференцированное обучение.</w:t>
      </w:r>
    </w:p>
    <w:p w:rsidR="00A57565" w:rsidRPr="00A57565" w:rsidRDefault="00A57565" w:rsidP="00A57565">
      <w:pPr>
        <w:numPr>
          <w:ilvl w:val="0"/>
          <w:numId w:val="10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Операционно-предметная система обучения.</w:t>
      </w:r>
    </w:p>
    <w:p w:rsidR="00A57565" w:rsidRPr="00A57565" w:rsidRDefault="00A57565" w:rsidP="00A57565">
      <w:pPr>
        <w:numPr>
          <w:ilvl w:val="0"/>
          <w:numId w:val="10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Моторно-тренировочная система.</w:t>
      </w:r>
    </w:p>
    <w:p w:rsidR="00A57565" w:rsidRPr="00A57565" w:rsidRDefault="00A57565" w:rsidP="00A57565">
      <w:pPr>
        <w:numPr>
          <w:ilvl w:val="0"/>
          <w:numId w:val="10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Операционно-комплексная система.</w:t>
      </w:r>
    </w:p>
    <w:p w:rsidR="00A57565" w:rsidRPr="00A57565" w:rsidRDefault="00A57565" w:rsidP="00A57565">
      <w:pPr>
        <w:numPr>
          <w:ilvl w:val="0"/>
          <w:numId w:val="10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Практические методы обучения.</w:t>
      </w:r>
    </w:p>
    <w:p w:rsidR="00A57565" w:rsidRPr="00A57565" w:rsidRDefault="00A57565" w:rsidP="00A57565">
      <w:pPr>
        <w:numPr>
          <w:ilvl w:val="0"/>
          <w:numId w:val="10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Решение технических и технологических задач.</w:t>
      </w:r>
    </w:p>
    <w:p w:rsidR="00A57565" w:rsidRPr="00A57565" w:rsidRDefault="00A57565" w:rsidP="00A57565">
      <w:pPr>
        <w:numPr>
          <w:ilvl w:val="0"/>
          <w:numId w:val="10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Учебно-практические или практические работы.</w:t>
      </w:r>
    </w:p>
    <w:p w:rsidR="00A57565" w:rsidRPr="00A57565" w:rsidRDefault="00A57565" w:rsidP="00A57565">
      <w:pPr>
        <w:numPr>
          <w:ilvl w:val="0"/>
          <w:numId w:val="10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Обучение учащихся работе с технологическими и инструкционными картами.</w:t>
      </w:r>
    </w:p>
    <w:p w:rsidR="00A57565" w:rsidRPr="00A57565" w:rsidRDefault="00A57565" w:rsidP="00A57565">
      <w:pPr>
        <w:numPr>
          <w:ilvl w:val="0"/>
          <w:numId w:val="10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Опытно-экспериментальная работа.</w:t>
      </w:r>
    </w:p>
    <w:p w:rsidR="00A57565" w:rsidRPr="00A57565" w:rsidRDefault="00A57565" w:rsidP="00A57565">
      <w:pPr>
        <w:numPr>
          <w:ilvl w:val="0"/>
          <w:numId w:val="10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Технология коммуникативного обучения на основе схемных и знаковых моделей учебного материала.</w:t>
      </w:r>
    </w:p>
    <w:p w:rsidR="00A57565" w:rsidRPr="00A57565" w:rsidRDefault="00A57565" w:rsidP="00A57565">
      <w:pPr>
        <w:numPr>
          <w:ilvl w:val="0"/>
          <w:numId w:val="10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Кооперативная деятельность учащихся.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7565" w:rsidRPr="00A57565" w:rsidRDefault="00A57565" w:rsidP="00A575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565">
        <w:rPr>
          <w:rFonts w:ascii="Times New Roman" w:eastAsia="Calibri" w:hAnsi="Times New Roman" w:cs="Times New Roman"/>
          <w:b/>
          <w:sz w:val="28"/>
          <w:szCs w:val="28"/>
        </w:rPr>
        <w:t>Тематический план</w:t>
      </w:r>
    </w:p>
    <w:tbl>
      <w:tblPr>
        <w:tblStyle w:val="10"/>
        <w:tblW w:w="9180" w:type="dxa"/>
        <w:tblLayout w:type="fixed"/>
        <w:tblLook w:val="04A0"/>
      </w:tblPr>
      <w:tblGrid>
        <w:gridCol w:w="534"/>
        <w:gridCol w:w="7087"/>
        <w:gridCol w:w="1559"/>
      </w:tblGrid>
      <w:tr w:rsidR="00A57565" w:rsidRPr="00A57565" w:rsidTr="00A57565">
        <w:trPr>
          <w:trHeight w:val="756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/>
                <w:sz w:val="24"/>
                <w:szCs w:val="24"/>
              </w:rPr>
              <w:t>Разделы и темы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/>
                <w:sz w:val="24"/>
                <w:szCs w:val="24"/>
              </w:rPr>
              <w:t>Количество часов по классам</w:t>
            </w:r>
          </w:p>
        </w:tc>
      </w:tr>
      <w:tr w:rsidR="00A57565" w:rsidRPr="00A57565" w:rsidTr="00A575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7565" w:rsidRPr="00A57565" w:rsidTr="00A575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Познавательные процессы и способности личности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57565" w:rsidRPr="00A57565" w:rsidTr="00A575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Психология личности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57565" w:rsidRPr="00A57565" w:rsidTr="00A575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Мир профессий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57565" w:rsidRPr="00A57565" w:rsidTr="00A57565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A57565" w:rsidRPr="00A57565" w:rsidRDefault="00A57565" w:rsidP="00A575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565" w:rsidRPr="00A57565" w:rsidRDefault="00A57565" w:rsidP="00A575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565" w:rsidRPr="00A57565" w:rsidRDefault="00A57565" w:rsidP="00A575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56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Роль профессионального самоопределения в жизни человека. Понятие и построение личного профессионального плана.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Познавательные процессы и способности личности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Память. Процессы памяти: запоминание, сохранение, воспроизведение. Виды памяти. Приемы запоминания.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Внимание. Качества внимания. Виды внимания. Выявление особенностей внимания личности.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Формы чувственного познания окружающего мира: ощущение, восприятие, представление, воображение. Анализ ситуаций, связанных с чувственным познанием  мира, при помощи определенных заданий.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Понятие «мышление». Типы мышления. Формы логического мышления. Основные операции мышления: анализ, синтез, сравнение, абстрагирование, конкретизация, обобщение. Основные качества мышления.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Особенности интеллектуальной сферы. Интеллект. Типы интеллекта. Диагностика уровня развития интеллекта.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Способности. Виды способностей: общие и специальные. Разновидности специальных способностей. Условия развития специальных способностей.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Психология личности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Нервная система человека. Типы нервной системы и их различия. Темперамент. Типы темперамента. Анализ различных типов нервной системы и темперамента.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Характер. Виды черт характера. Самооценка. Анализ различных черт характера. Выявление уровня самооценки.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Самоопределение личности. Виды самоопределения. Профессиональное самоопределение: определение направления профессионального развития на основе осознания личностных качеств.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Смысл и цель жизни человека. Мотив и мотивация. Мотивационная сфера личности. Потребности. Виды потребностей.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Общение. Способность различных людей к общению. Деловое общение. Основные признаки делового общения.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Конфликт. Виды конфликтов. Способы разрешения конфликтов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Мир профессий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Этапы профессионального самоопределения. Профессия. Специальность. Специализация. Квалификация. Анализ различий между понятиями «профессия», «специальность», «специализация», «квалификация».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Характеристика труда: характер, процесс и условия труда. Анализ процесса, характера и условий труда различных профессий.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Классификация профессий. Цели труда. Классификация профессий по                         Е.А. Климову.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Формула профессии. Работа с таблицей Е.А. Климова. </w:t>
      </w:r>
      <w:proofErr w:type="spellStart"/>
      <w:r w:rsidRPr="00A57565">
        <w:rPr>
          <w:rFonts w:ascii="Times New Roman" w:eastAsia="Calibri" w:hAnsi="Times New Roman" w:cs="Times New Roman"/>
          <w:sz w:val="24"/>
          <w:szCs w:val="24"/>
        </w:rPr>
        <w:t>Профессиограмма</w:t>
      </w:r>
      <w:proofErr w:type="spellEnd"/>
      <w:r w:rsidRPr="00A57565">
        <w:rPr>
          <w:rFonts w:ascii="Times New Roman" w:eastAsia="Calibri" w:hAnsi="Times New Roman" w:cs="Times New Roman"/>
          <w:sz w:val="24"/>
          <w:szCs w:val="24"/>
        </w:rPr>
        <w:t>: подробное описание профессии.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7565" w:rsidRPr="00A57565" w:rsidRDefault="00A57565" w:rsidP="00A575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56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Требования к уровню подготовки учащихся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В результате выполнения данной программы учащийся должен: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знать / понимать</w:t>
      </w:r>
      <w:r w:rsidRPr="00A5756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7565" w:rsidRPr="00A57565" w:rsidRDefault="00A57565" w:rsidP="00A57565">
      <w:pPr>
        <w:numPr>
          <w:ilvl w:val="0"/>
          <w:numId w:val="11"/>
        </w:numPr>
        <w:spacing w:after="0" w:line="25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профессионального самоопределения, требования к составлению личного профессионального плана; </w:t>
      </w:r>
    </w:p>
    <w:p w:rsidR="00A57565" w:rsidRPr="00A57565" w:rsidRDefault="00A57565" w:rsidP="00A57565">
      <w:pPr>
        <w:numPr>
          <w:ilvl w:val="0"/>
          <w:numId w:val="11"/>
        </w:numPr>
        <w:spacing w:after="0" w:line="25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выбора профессии; </w:t>
      </w:r>
    </w:p>
    <w:p w:rsidR="00A57565" w:rsidRPr="00A57565" w:rsidRDefault="00A57565" w:rsidP="00A57565">
      <w:pPr>
        <w:numPr>
          <w:ilvl w:val="0"/>
          <w:numId w:val="11"/>
        </w:numPr>
        <w:spacing w:after="0" w:line="25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профессиях и профессиональной деятельности; </w:t>
      </w:r>
    </w:p>
    <w:p w:rsidR="00A57565" w:rsidRPr="00A57565" w:rsidRDefault="00A57565" w:rsidP="00A57565">
      <w:pPr>
        <w:numPr>
          <w:ilvl w:val="0"/>
          <w:numId w:val="11"/>
        </w:numPr>
        <w:spacing w:after="0" w:line="25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 </w:t>
      </w:r>
    </w:p>
    <w:p w:rsidR="00A57565" w:rsidRPr="00A57565" w:rsidRDefault="00A57565" w:rsidP="00A57565">
      <w:pPr>
        <w:numPr>
          <w:ilvl w:val="0"/>
          <w:numId w:val="11"/>
        </w:numPr>
        <w:spacing w:after="0" w:line="25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темпераменте, ведущих отношениях личности, эмоционально-волевой сфере, интеллектуальных способностях, стилях общения; </w:t>
      </w:r>
    </w:p>
    <w:p w:rsidR="00A57565" w:rsidRPr="00A57565" w:rsidRDefault="00A57565" w:rsidP="00A57565">
      <w:pPr>
        <w:numPr>
          <w:ilvl w:val="0"/>
          <w:numId w:val="11"/>
        </w:numPr>
        <w:spacing w:after="0" w:line="25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творческого потенциала человека, карьеры.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иметь представление</w:t>
      </w:r>
      <w:r w:rsidRPr="00A5756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7565" w:rsidRPr="00A57565" w:rsidRDefault="00A57565" w:rsidP="00A57565">
      <w:pPr>
        <w:numPr>
          <w:ilvl w:val="0"/>
          <w:numId w:val="12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о смысле и значении труда в жизни человека и общества; </w:t>
      </w:r>
    </w:p>
    <w:p w:rsidR="00A57565" w:rsidRPr="00A57565" w:rsidRDefault="00A57565" w:rsidP="00A57565">
      <w:pPr>
        <w:numPr>
          <w:ilvl w:val="0"/>
          <w:numId w:val="12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о современных формах и методах организации труда; </w:t>
      </w:r>
    </w:p>
    <w:p w:rsidR="00A57565" w:rsidRPr="00A57565" w:rsidRDefault="00A57565" w:rsidP="00A57565">
      <w:pPr>
        <w:numPr>
          <w:ilvl w:val="0"/>
          <w:numId w:val="12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о сущности хозяйственного механизма в условиях рыночных отношений; </w:t>
      </w:r>
    </w:p>
    <w:p w:rsidR="00A57565" w:rsidRPr="00A57565" w:rsidRDefault="00A57565" w:rsidP="00A57565">
      <w:pPr>
        <w:numPr>
          <w:ilvl w:val="0"/>
          <w:numId w:val="12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о предпринимательстве; </w:t>
      </w:r>
    </w:p>
    <w:p w:rsidR="00A57565" w:rsidRPr="00A57565" w:rsidRDefault="00A57565" w:rsidP="00A57565">
      <w:pPr>
        <w:numPr>
          <w:ilvl w:val="0"/>
          <w:numId w:val="12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о рынке труда.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A5756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7565" w:rsidRPr="00A57565" w:rsidRDefault="00A57565" w:rsidP="00A57565">
      <w:pPr>
        <w:numPr>
          <w:ilvl w:val="0"/>
          <w:numId w:val="13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соотносить свои индивидуальные особенности с требованиями конкретной профессии; </w:t>
      </w:r>
    </w:p>
    <w:p w:rsidR="00A57565" w:rsidRPr="00A57565" w:rsidRDefault="00A57565" w:rsidP="00A57565">
      <w:pPr>
        <w:numPr>
          <w:ilvl w:val="0"/>
          <w:numId w:val="13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составлять личный профессиональный план и мобильно изменять его; </w:t>
      </w:r>
    </w:p>
    <w:p w:rsidR="00A57565" w:rsidRPr="00A57565" w:rsidRDefault="00A57565" w:rsidP="00A57565">
      <w:pPr>
        <w:numPr>
          <w:ilvl w:val="0"/>
          <w:numId w:val="13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использовать приемы самосовершенствования в учебной и трудовой деятельности; </w:t>
      </w:r>
    </w:p>
    <w:p w:rsidR="00A57565" w:rsidRPr="00A57565" w:rsidRDefault="00A57565" w:rsidP="00A57565">
      <w:pPr>
        <w:numPr>
          <w:ilvl w:val="0"/>
          <w:numId w:val="13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анализировать </w:t>
      </w:r>
      <w:proofErr w:type="spellStart"/>
      <w:r w:rsidRPr="00A57565">
        <w:rPr>
          <w:rFonts w:ascii="Times New Roman" w:eastAsia="Calibri" w:hAnsi="Times New Roman" w:cs="Times New Roman"/>
          <w:sz w:val="24"/>
          <w:szCs w:val="24"/>
        </w:rPr>
        <w:t>профессиограммы</w:t>
      </w:r>
      <w:proofErr w:type="spellEnd"/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, информацию о профессиях по общим признакам профессиональной деятельности, а также о современных формах и методах хозяйствования в условиях рынка; </w:t>
      </w:r>
    </w:p>
    <w:p w:rsidR="00A57565" w:rsidRPr="00A57565" w:rsidRDefault="00A57565" w:rsidP="00A57565">
      <w:pPr>
        <w:numPr>
          <w:ilvl w:val="0"/>
          <w:numId w:val="13"/>
        </w:numPr>
        <w:spacing w:after="20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пользоваться сведениями о путях получения профессионального образования.</w:t>
      </w:r>
    </w:p>
    <w:p w:rsidR="00A57565" w:rsidRPr="00A57565" w:rsidRDefault="00A57565" w:rsidP="00A57565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7565" w:rsidRPr="00A57565" w:rsidRDefault="00A57565" w:rsidP="00A57565">
      <w:pPr>
        <w:spacing w:before="240"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565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обеспечение рабочей программы</w:t>
      </w:r>
    </w:p>
    <w:p w:rsidR="00A57565" w:rsidRPr="00A57565" w:rsidRDefault="00A57565" w:rsidP="00A5756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Твоя профессиональная карьера. 8-9 классы / под ред. С.Н. Чистяковой. – М.: Просвещение, 2006.</w:t>
      </w:r>
    </w:p>
    <w:p w:rsidR="00A57565" w:rsidRPr="00A57565" w:rsidRDefault="00A57565" w:rsidP="00A5756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Твоя профессиональная карьера: учебник для 8-9 классов общеобразовательных учреждений / [</w:t>
      </w:r>
      <w:proofErr w:type="spellStart"/>
      <w:r w:rsidRPr="00A57565">
        <w:rPr>
          <w:rFonts w:ascii="Times New Roman" w:eastAsia="Calibri" w:hAnsi="Times New Roman" w:cs="Times New Roman"/>
          <w:sz w:val="24"/>
          <w:szCs w:val="24"/>
        </w:rPr>
        <w:t>Лернер</w:t>
      </w:r>
      <w:proofErr w:type="spellEnd"/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 П.С., Михальченко Г.Ф., Прудило А.В. и др.]; под ред. С.Н.Чистяковой. – 4-е изд. – М.: Просвещение, 2007.</w:t>
      </w:r>
    </w:p>
    <w:p w:rsidR="00A57565" w:rsidRPr="00A57565" w:rsidRDefault="00A57565" w:rsidP="00A5756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Человек и профессия. Образовательный курс </w:t>
      </w:r>
      <w:proofErr w:type="spellStart"/>
      <w:r w:rsidRPr="00A57565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 направленности. Методическое пособие для учителя с электронным </w:t>
      </w:r>
      <w:proofErr w:type="spellStart"/>
      <w:r w:rsidRPr="00A57565">
        <w:rPr>
          <w:rFonts w:ascii="Times New Roman" w:eastAsia="Calibri" w:hAnsi="Times New Roman" w:cs="Times New Roman"/>
          <w:sz w:val="24"/>
          <w:szCs w:val="24"/>
        </w:rPr>
        <w:t>соспровождением</w:t>
      </w:r>
      <w:proofErr w:type="spellEnd"/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 курса + телевизионный фильм о профессиях / авт.-сост.: Л.Н.Бобровская, О.Ю. </w:t>
      </w:r>
      <w:proofErr w:type="spellStart"/>
      <w:r w:rsidRPr="00A57565">
        <w:rPr>
          <w:rFonts w:ascii="Times New Roman" w:eastAsia="Calibri" w:hAnsi="Times New Roman" w:cs="Times New Roman"/>
          <w:sz w:val="24"/>
          <w:szCs w:val="24"/>
        </w:rPr>
        <w:t>Просихина</w:t>
      </w:r>
      <w:proofErr w:type="spellEnd"/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, Е.А. </w:t>
      </w:r>
      <w:proofErr w:type="spellStart"/>
      <w:r w:rsidRPr="00A57565">
        <w:rPr>
          <w:rFonts w:ascii="Times New Roman" w:eastAsia="Calibri" w:hAnsi="Times New Roman" w:cs="Times New Roman"/>
          <w:sz w:val="24"/>
          <w:szCs w:val="24"/>
        </w:rPr>
        <w:t>Сапрыкани</w:t>
      </w:r>
      <w:proofErr w:type="spellEnd"/>
      <w:r w:rsidRPr="00A57565">
        <w:rPr>
          <w:rFonts w:ascii="Times New Roman" w:eastAsia="Calibri" w:hAnsi="Times New Roman" w:cs="Times New Roman"/>
          <w:sz w:val="24"/>
          <w:szCs w:val="24"/>
        </w:rPr>
        <w:t>; под ред. Н.Н. Рождественской. – 3-е изд. – М.: Планета, 2011.</w:t>
      </w:r>
    </w:p>
    <w:p w:rsidR="00A57565" w:rsidRPr="00A57565" w:rsidRDefault="00A57565" w:rsidP="00A5756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Дневник профессионального самоопределения старшеклассника / авт. сост.: Л.Н.Бобровская, Е.А. Сапрыкина, О.Ю. </w:t>
      </w:r>
      <w:proofErr w:type="spellStart"/>
      <w:r w:rsidRPr="00A57565">
        <w:rPr>
          <w:rFonts w:ascii="Times New Roman" w:eastAsia="Calibri" w:hAnsi="Times New Roman" w:cs="Times New Roman"/>
          <w:sz w:val="24"/>
          <w:szCs w:val="24"/>
        </w:rPr>
        <w:t>Просихина</w:t>
      </w:r>
      <w:proofErr w:type="spellEnd"/>
      <w:r w:rsidRPr="00A57565">
        <w:rPr>
          <w:rFonts w:ascii="Times New Roman" w:eastAsia="Calibri" w:hAnsi="Times New Roman" w:cs="Times New Roman"/>
          <w:sz w:val="24"/>
          <w:szCs w:val="24"/>
        </w:rPr>
        <w:t>. – 3-е изд., стереотип. – М.: Планета, 2012.</w:t>
      </w:r>
    </w:p>
    <w:p w:rsidR="00A57565" w:rsidRPr="00A57565" w:rsidRDefault="00A57565" w:rsidP="00A5756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Климов Е.А. Как выбрать профессию. – М., 1990.</w:t>
      </w:r>
    </w:p>
    <w:p w:rsidR="00A57565" w:rsidRPr="00A57565" w:rsidRDefault="00A57565" w:rsidP="00A5756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Профессиональные пробы школьников / под ред. С.Н. Чистяковой. – М.: 2000.</w:t>
      </w:r>
    </w:p>
    <w:p w:rsidR="00A57565" w:rsidRPr="00A57565" w:rsidRDefault="00A57565" w:rsidP="00A5756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57565">
        <w:rPr>
          <w:rFonts w:ascii="Times New Roman" w:eastAsia="Calibri" w:hAnsi="Times New Roman" w:cs="Times New Roman"/>
          <w:sz w:val="24"/>
          <w:szCs w:val="24"/>
        </w:rPr>
        <w:t>Пряжников</w:t>
      </w:r>
      <w:proofErr w:type="spellEnd"/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 Н.С. Профессиональной самоопределение. – Москва-Воронеж, 1996.</w:t>
      </w:r>
    </w:p>
    <w:p w:rsidR="00A57565" w:rsidRPr="00A57565" w:rsidRDefault="00A57565" w:rsidP="00A5756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57565">
        <w:rPr>
          <w:rFonts w:ascii="Times New Roman" w:eastAsia="Calibri" w:hAnsi="Times New Roman" w:cs="Times New Roman"/>
          <w:sz w:val="24"/>
          <w:szCs w:val="24"/>
        </w:rPr>
        <w:t>Черникова</w:t>
      </w:r>
      <w:proofErr w:type="spellEnd"/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 Т.В. </w:t>
      </w:r>
      <w:proofErr w:type="spellStart"/>
      <w:r w:rsidRPr="00A57565">
        <w:rPr>
          <w:rFonts w:ascii="Times New Roman" w:eastAsia="Calibri" w:hAnsi="Times New Roman" w:cs="Times New Roman"/>
          <w:sz w:val="24"/>
          <w:szCs w:val="24"/>
        </w:rPr>
        <w:t>Профориентационная</w:t>
      </w:r>
      <w:proofErr w:type="spellEnd"/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 поддержка старшеклассников / </w:t>
      </w:r>
      <w:proofErr w:type="spellStart"/>
      <w:r w:rsidRPr="00A57565">
        <w:rPr>
          <w:rFonts w:ascii="Times New Roman" w:eastAsia="Calibri" w:hAnsi="Times New Roman" w:cs="Times New Roman"/>
          <w:sz w:val="24"/>
          <w:szCs w:val="24"/>
        </w:rPr>
        <w:t>Т.В.Черникова</w:t>
      </w:r>
      <w:proofErr w:type="spellEnd"/>
      <w:r w:rsidRPr="00A57565">
        <w:rPr>
          <w:rFonts w:ascii="Times New Roman" w:eastAsia="Calibri" w:hAnsi="Times New Roman" w:cs="Times New Roman"/>
          <w:sz w:val="24"/>
          <w:szCs w:val="24"/>
        </w:rPr>
        <w:t>. – М.: Глобус, 2006.</w:t>
      </w:r>
    </w:p>
    <w:p w:rsidR="00A57565" w:rsidRPr="00A57565" w:rsidRDefault="00A57565" w:rsidP="00A5756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Чистякова С.Н. Основы профессиональной ориентации школьников / С.Н.Чистякова / под ред. В.А. </w:t>
      </w:r>
      <w:proofErr w:type="spellStart"/>
      <w:r w:rsidRPr="00A57565">
        <w:rPr>
          <w:rFonts w:ascii="Times New Roman" w:eastAsia="Calibri" w:hAnsi="Times New Roman" w:cs="Times New Roman"/>
          <w:sz w:val="24"/>
          <w:szCs w:val="24"/>
        </w:rPr>
        <w:t>Сластенина</w:t>
      </w:r>
      <w:proofErr w:type="spellEnd"/>
      <w:r w:rsidRPr="00A57565">
        <w:rPr>
          <w:rFonts w:ascii="Times New Roman" w:eastAsia="Calibri" w:hAnsi="Times New Roman" w:cs="Times New Roman"/>
          <w:sz w:val="24"/>
          <w:szCs w:val="24"/>
        </w:rPr>
        <w:t>. – М.: Просвещение, 1983.</w:t>
      </w:r>
    </w:p>
    <w:p w:rsidR="00A57565" w:rsidRPr="00A57565" w:rsidRDefault="00A57565" w:rsidP="00A5756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7565" w:rsidRPr="00A57565" w:rsidRDefault="00A57565" w:rsidP="00A57565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565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A57565" w:rsidRPr="00A57565" w:rsidRDefault="00A57565" w:rsidP="00A5756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1 час в неделю</w:t>
      </w:r>
    </w:p>
    <w:tbl>
      <w:tblPr>
        <w:tblStyle w:val="2"/>
        <w:tblW w:w="9465" w:type="dxa"/>
        <w:tblLayout w:type="fixed"/>
        <w:tblLook w:val="04A0"/>
      </w:tblPr>
      <w:tblGrid>
        <w:gridCol w:w="675"/>
        <w:gridCol w:w="5813"/>
        <w:gridCol w:w="851"/>
        <w:gridCol w:w="992"/>
        <w:gridCol w:w="1134"/>
      </w:tblGrid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A57565">
              <w:rPr>
                <w:rFonts w:ascii="Times New Roman" w:hAnsi="Times New Roman"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57565">
              <w:rPr>
                <w:rFonts w:ascii="Times New Roman" w:hAnsi="Times New Roman"/>
                <w:sz w:val="24"/>
                <w:szCs w:val="24"/>
              </w:rPr>
              <w:t>Коррек-тировка</w:t>
            </w:r>
            <w:proofErr w:type="spellEnd"/>
            <w:proofErr w:type="gramEnd"/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Роль профессионального самоопределения в жизни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Личный профессиональный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процессы и способности личности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Память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Внимание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Формы чувственного познания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Мышление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Интеллектуальная сфера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Уровень развития интеллекта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Способности личности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Специальные способности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/>
                <w:sz w:val="24"/>
                <w:szCs w:val="24"/>
              </w:rPr>
              <w:t>Психология личности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Типы нервной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Темперамент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Характер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Самооценка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Самоопределение личности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Мотивационная сфера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Потребности и их виды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Общение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Деловое общение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Конфликты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Способы разрешения конфликтов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/>
                <w:bCs/>
                <w:sz w:val="24"/>
                <w:szCs w:val="24"/>
              </w:rPr>
              <w:t>Мир профессий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Профессия, специальность, специализация, квалификация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Характеристика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Классификация профессий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Формула профессии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Профессиограмма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7565" w:rsidRPr="00A57565" w:rsidRDefault="00A57565" w:rsidP="00A5756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3"/>
        <w:gridCol w:w="3402"/>
        <w:gridCol w:w="3226"/>
      </w:tblGrid>
      <w:tr w:rsidR="00A57565" w:rsidRPr="00A57565" w:rsidTr="00A57565">
        <w:tc>
          <w:tcPr>
            <w:tcW w:w="2943" w:type="dxa"/>
            <w:hideMark/>
          </w:tcPr>
          <w:p w:rsidR="00A57565" w:rsidRPr="00A57565" w:rsidRDefault="00A57565" w:rsidP="00A57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226" w:type="dxa"/>
          </w:tcPr>
          <w:p w:rsidR="00A57565" w:rsidRPr="00A57565" w:rsidRDefault="00A57565" w:rsidP="00A57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1F4B" w:rsidRDefault="00D41F4B" w:rsidP="00A575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1F4B" w:rsidRDefault="00D41F4B" w:rsidP="00A575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1F4B" w:rsidRDefault="00D41F4B" w:rsidP="00A575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94"/>
        <w:gridCol w:w="4546"/>
      </w:tblGrid>
      <w:tr w:rsidR="00D41F4B" w:rsidRPr="00A57565" w:rsidTr="00425E37">
        <w:trPr>
          <w:trHeight w:val="1831"/>
        </w:trPr>
        <w:tc>
          <w:tcPr>
            <w:tcW w:w="4794" w:type="dxa"/>
          </w:tcPr>
          <w:p w:rsidR="00D41F4B" w:rsidRPr="00A57565" w:rsidRDefault="00D41F4B" w:rsidP="00425E3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46" w:type="dxa"/>
          </w:tcPr>
          <w:p w:rsidR="00D41F4B" w:rsidRPr="00A57565" w:rsidRDefault="00D41F4B" w:rsidP="00425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41F4B" w:rsidRPr="00A57565" w:rsidRDefault="00D41F4B" w:rsidP="00425E37">
            <w:pPr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О</w:t>
            </w:r>
            <w:r w:rsidRPr="00A57565">
              <w:rPr>
                <w:rFonts w:ascii="Times New Roman" w:hAnsi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D41F4B" w:rsidRPr="00A57565" w:rsidRDefault="00D41F4B" w:rsidP="00425E37">
            <w:pPr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____________/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Цырендоржиева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С.Д</w:t>
            </w:r>
            <w:r w:rsidRPr="00A57565">
              <w:rPr>
                <w:rFonts w:ascii="Times New Roman" w:hAnsi="Times New Roman"/>
                <w:sz w:val="24"/>
                <w:szCs w:val="24"/>
              </w:rPr>
              <w:t>./</w:t>
            </w:r>
          </w:p>
          <w:p w:rsidR="00D41F4B" w:rsidRPr="00A57565" w:rsidRDefault="00D41F4B" w:rsidP="00425E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F4B" w:rsidRPr="00A57565" w:rsidRDefault="00D41F4B" w:rsidP="0042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30</w:t>
            </w:r>
            <w:r w:rsidRPr="00A57565">
              <w:rPr>
                <w:rFonts w:ascii="Times New Roman" w:hAnsi="Times New Roman"/>
                <w:sz w:val="24"/>
                <w:szCs w:val="24"/>
              </w:rPr>
              <w:t>.08.1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A5756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</w:tbl>
    <w:p w:rsidR="00D41F4B" w:rsidRPr="00A57565" w:rsidRDefault="00D41F4B" w:rsidP="00D41F4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1F4B" w:rsidRPr="00A57565" w:rsidRDefault="00D41F4B" w:rsidP="00D41F4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1F4B" w:rsidRDefault="00D41F4B" w:rsidP="00D41F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1F4B" w:rsidRDefault="00D41F4B" w:rsidP="00D41F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1F4B" w:rsidRDefault="00D41F4B" w:rsidP="00D41F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1F4B" w:rsidRDefault="00D41F4B" w:rsidP="00D41F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1F4B" w:rsidRPr="00A57565" w:rsidRDefault="00D41F4B" w:rsidP="00D41F4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A57565">
        <w:rPr>
          <w:rFonts w:ascii="Times New Roman" w:eastAsia="Calibri" w:hAnsi="Times New Roman" w:cs="Times New Roman"/>
          <w:b/>
          <w:sz w:val="48"/>
          <w:szCs w:val="48"/>
        </w:rPr>
        <w:t xml:space="preserve">Рабочая программа </w:t>
      </w:r>
    </w:p>
    <w:p w:rsidR="00D41F4B" w:rsidRDefault="00D41F4B" w:rsidP="00D41F4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A57565">
        <w:rPr>
          <w:rFonts w:ascii="Times New Roman" w:eastAsia="Calibri" w:hAnsi="Times New Roman" w:cs="Times New Roman"/>
          <w:b/>
          <w:sz w:val="48"/>
          <w:szCs w:val="48"/>
        </w:rPr>
        <w:t xml:space="preserve">по </w:t>
      </w:r>
      <w:r>
        <w:rPr>
          <w:rFonts w:ascii="Times New Roman" w:eastAsia="Calibri" w:hAnsi="Times New Roman" w:cs="Times New Roman"/>
          <w:b/>
          <w:sz w:val="48"/>
          <w:szCs w:val="48"/>
        </w:rPr>
        <w:t xml:space="preserve">курсу </w:t>
      </w:r>
    </w:p>
    <w:p w:rsidR="00D41F4B" w:rsidRPr="00A57565" w:rsidRDefault="00D41F4B" w:rsidP="00D41F4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«Твоя профессиональная карьера»</w:t>
      </w:r>
    </w:p>
    <w:p w:rsidR="00D41F4B" w:rsidRPr="00A57565" w:rsidRDefault="00D41F4B" w:rsidP="00D41F4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 xml:space="preserve"> для 9</w:t>
      </w:r>
      <w:r w:rsidRPr="00A57565">
        <w:rPr>
          <w:rFonts w:ascii="Times New Roman" w:eastAsia="Calibri" w:hAnsi="Times New Roman" w:cs="Times New Roman"/>
          <w:b/>
          <w:sz w:val="48"/>
          <w:szCs w:val="48"/>
        </w:rPr>
        <w:t xml:space="preserve"> класса</w:t>
      </w:r>
    </w:p>
    <w:p w:rsidR="00D41F4B" w:rsidRPr="00A57565" w:rsidRDefault="00D41F4B" w:rsidP="00D41F4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D41F4B" w:rsidRPr="00A57565" w:rsidRDefault="00D41F4B" w:rsidP="00D41F4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D41F4B" w:rsidRPr="00A57565" w:rsidRDefault="00D41F4B" w:rsidP="00D41F4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57565">
        <w:rPr>
          <w:rFonts w:ascii="Times New Roman" w:eastAsia="Calibri" w:hAnsi="Times New Roman" w:cs="Times New Roman"/>
          <w:sz w:val="28"/>
          <w:szCs w:val="28"/>
        </w:rPr>
        <w:t>Учител</w:t>
      </w:r>
      <w:r>
        <w:rPr>
          <w:rFonts w:ascii="Times New Roman" w:eastAsia="Calibri" w:hAnsi="Times New Roman" w:cs="Times New Roman"/>
          <w:sz w:val="28"/>
          <w:szCs w:val="28"/>
        </w:rPr>
        <w:t>ь: Красикова Е.М.</w:t>
      </w:r>
    </w:p>
    <w:p w:rsidR="00D41F4B" w:rsidRPr="00A57565" w:rsidRDefault="00D41F4B" w:rsidP="00D41F4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1F4B" w:rsidRPr="00A57565" w:rsidRDefault="00D41F4B" w:rsidP="00D41F4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65">
        <w:rPr>
          <w:rFonts w:ascii="Times New Roman" w:eastAsia="Calibri" w:hAnsi="Times New Roman" w:cs="Times New Roman"/>
          <w:sz w:val="28"/>
          <w:szCs w:val="28"/>
        </w:rPr>
        <w:t>Составлена на основании программы «Твоя профессиональная карьера. 8-9 классы / под ред. С.Н. Чистяковой. – М.: Просвещение, 2006».</w:t>
      </w:r>
    </w:p>
    <w:p w:rsidR="00D41F4B" w:rsidRPr="00A57565" w:rsidRDefault="00D41F4B" w:rsidP="00D41F4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1F4B" w:rsidRPr="00A57565" w:rsidRDefault="00D41F4B" w:rsidP="00D41F4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1F4B" w:rsidRPr="00A57565" w:rsidRDefault="00D41F4B" w:rsidP="00D41F4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1F4B" w:rsidRDefault="00D41F4B" w:rsidP="00D41F4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1F4B" w:rsidRDefault="00D41F4B" w:rsidP="00D41F4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1F4B" w:rsidRPr="00A57565" w:rsidRDefault="00D41F4B" w:rsidP="00D41F4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1F4B" w:rsidRPr="00D41F4B" w:rsidRDefault="00D41F4B" w:rsidP="00D41F4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1F4B">
        <w:rPr>
          <w:rFonts w:ascii="Times New Roman" w:eastAsia="Calibri" w:hAnsi="Times New Roman" w:cs="Times New Roman"/>
          <w:sz w:val="28"/>
          <w:szCs w:val="28"/>
        </w:rPr>
        <w:t>Гусиноозёрск</w:t>
      </w:r>
    </w:p>
    <w:p w:rsidR="00D41F4B" w:rsidRPr="00D41F4B" w:rsidRDefault="00D41F4B" w:rsidP="00D41F4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1F4B">
        <w:rPr>
          <w:rFonts w:ascii="Times New Roman" w:eastAsia="Calibri" w:hAnsi="Times New Roman" w:cs="Times New Roman"/>
          <w:sz w:val="28"/>
          <w:szCs w:val="28"/>
        </w:rPr>
        <w:t xml:space="preserve">2019 </w:t>
      </w:r>
    </w:p>
    <w:p w:rsidR="00D41F4B" w:rsidRPr="00D41F4B" w:rsidRDefault="00D41F4B" w:rsidP="00D41F4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7565" w:rsidRPr="00A57565" w:rsidRDefault="00A57565" w:rsidP="00A575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56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57565" w:rsidRPr="00A57565" w:rsidRDefault="00A57565" w:rsidP="00A575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Статус документа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основе программы «Твоя профессиональная карьера. 8-9 классы / под ред. С.Н. Чистяковой. – М.: Просвещение, 2006».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Предмет «Твоя профессиональная карьера» позволяет учащимся изучить свои возможности и потребности и соотнести их с требованиями, которые предъявляет интересующая их профессия, 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Данная программа выполняет две основные функции:</w:t>
      </w:r>
    </w:p>
    <w:p w:rsidR="00A57565" w:rsidRPr="00A57565" w:rsidRDefault="00A57565" w:rsidP="00A57565">
      <w:pPr>
        <w:numPr>
          <w:ilvl w:val="0"/>
          <w:numId w:val="1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A57565" w:rsidRPr="00A57565" w:rsidRDefault="00A57565" w:rsidP="00A57565">
      <w:pPr>
        <w:numPr>
          <w:ilvl w:val="0"/>
          <w:numId w:val="1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A57565" w:rsidRPr="00A57565" w:rsidRDefault="00A57565" w:rsidP="00A575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системы профессиональной ориентации в рамках общеобразовательной школы является формирование у учащихся способности выбирать сферу профессиональной деятельности, оптимально соответствующую личностным особенностям и запросам рынка труда. В связи с этим профессиональная ориентация призвана в школе решать задачу формирования личности работника нового типа, что обеспечит эффективное использование кадрового потенциала и рациональное регулирование рынка труда.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 значимой является проблема приобретения учащимися адекватных представлений о профессиональной деятельности, избираемой профессии и собственных возможностях, активного развития их, формирования потребности и умения включаться в общественный производительный труд и социальные отношения трудового коллектива. Ориентация на профессиональный труд и выбор своего профессионального будущего выступает как неотъемлемая часть всего учебно-воспитательного процесса при обязательном дополнении его информационной и консультативной работой, практической деятельностью для развития склонностей и способностей учащихся к труду. </w:t>
      </w:r>
    </w:p>
    <w:p w:rsidR="00A57565" w:rsidRPr="00A57565" w:rsidRDefault="00A57565" w:rsidP="00A575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Цель и задачи учебного предмета</w:t>
      </w:r>
    </w:p>
    <w:p w:rsidR="00A57565" w:rsidRPr="00A57565" w:rsidRDefault="00A57565" w:rsidP="00A5756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Рабочая программа направлена на достижение следующих целей:</w:t>
      </w:r>
    </w:p>
    <w:p w:rsidR="00A57565" w:rsidRPr="00A57565" w:rsidRDefault="00A57565" w:rsidP="00A57565">
      <w:pPr>
        <w:numPr>
          <w:ilvl w:val="0"/>
          <w:numId w:val="2"/>
        </w:numPr>
        <w:spacing w:after="0" w:line="256" w:lineRule="auto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актуализация процесса профессионального самоопределения учащихся за счет специальной организации их деятельности, включающей получение знаний о себе, о мире профессионального труда, их соотнесения в процессе профессиональных проб;</w:t>
      </w:r>
    </w:p>
    <w:p w:rsidR="00A57565" w:rsidRPr="00A57565" w:rsidRDefault="00A57565" w:rsidP="00A57565">
      <w:pPr>
        <w:numPr>
          <w:ilvl w:val="0"/>
          <w:numId w:val="2"/>
        </w:numPr>
        <w:spacing w:after="0" w:line="256" w:lineRule="auto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развитие у учащихся способности к профессиональной адаптации в современных социально-экономических условиях.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Цели осуществляются посредством выполнения следующих задач:</w:t>
      </w:r>
    </w:p>
    <w:p w:rsidR="00A57565" w:rsidRPr="00A57565" w:rsidRDefault="00A57565" w:rsidP="00A57565">
      <w:pPr>
        <w:numPr>
          <w:ilvl w:val="0"/>
          <w:numId w:val="3"/>
        </w:numPr>
        <w:spacing w:after="0" w:line="256" w:lineRule="auto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помочь учащимся раскрыть психологические особенности своей личности;</w:t>
      </w:r>
    </w:p>
    <w:p w:rsidR="00A57565" w:rsidRPr="00A57565" w:rsidRDefault="00A57565" w:rsidP="00A57565">
      <w:pPr>
        <w:numPr>
          <w:ilvl w:val="0"/>
          <w:numId w:val="3"/>
        </w:numPr>
        <w:spacing w:after="0" w:line="256" w:lineRule="auto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расширить знания о мире профессий, познакомив их с классификацией, типами и подтипами профессий, возможностями подготовки к ним, дать представление о профпригодности и компенсации способностей;</w:t>
      </w:r>
    </w:p>
    <w:p w:rsidR="00A57565" w:rsidRPr="00A57565" w:rsidRDefault="00A57565" w:rsidP="00A57565">
      <w:pPr>
        <w:numPr>
          <w:ilvl w:val="0"/>
          <w:numId w:val="3"/>
        </w:numPr>
        <w:spacing w:after="0" w:line="256" w:lineRule="auto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lastRenderedPageBreak/>
        <w:t>обучить учащихся выявлению соответствия требований выбранной профессии их способностям и возможностям;</w:t>
      </w:r>
    </w:p>
    <w:p w:rsidR="00A57565" w:rsidRPr="00A57565" w:rsidRDefault="00A57565" w:rsidP="00A57565">
      <w:pPr>
        <w:numPr>
          <w:ilvl w:val="0"/>
          <w:numId w:val="3"/>
        </w:numPr>
        <w:spacing w:after="0" w:line="256" w:lineRule="auto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сформировать у школьников качества творческой, активной и легко адаптирующейся личности, способной реализовать себя в будущей профессии в современных социально-экономических условиях;</w:t>
      </w:r>
    </w:p>
    <w:p w:rsidR="00A57565" w:rsidRPr="00A57565" w:rsidRDefault="00A57565" w:rsidP="00A57565">
      <w:pPr>
        <w:numPr>
          <w:ilvl w:val="0"/>
          <w:numId w:val="3"/>
        </w:numPr>
        <w:spacing w:after="0" w:line="256" w:lineRule="auto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обучить планированию профессиональной карьеры.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Проведение занятий по программе предполагает использование широкого спектра методических средств, таких, как:</w:t>
      </w:r>
    </w:p>
    <w:p w:rsidR="00A57565" w:rsidRPr="00A57565" w:rsidRDefault="00A57565" w:rsidP="00A57565">
      <w:pPr>
        <w:numPr>
          <w:ilvl w:val="0"/>
          <w:numId w:val="4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междисциплинарная интеграция, содействующая становлению целостного мировоззрения;</w:t>
      </w:r>
    </w:p>
    <w:p w:rsidR="00A57565" w:rsidRPr="00A57565" w:rsidRDefault="00A57565" w:rsidP="00A57565">
      <w:pPr>
        <w:numPr>
          <w:ilvl w:val="0"/>
          <w:numId w:val="4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интерактивность (работа в малых группах, ролевые игры, тренинг);</w:t>
      </w:r>
    </w:p>
    <w:p w:rsidR="00A57565" w:rsidRPr="00A57565" w:rsidRDefault="00A57565" w:rsidP="00A57565">
      <w:pPr>
        <w:numPr>
          <w:ilvl w:val="0"/>
          <w:numId w:val="4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обучение через опыт и сотрудничество.</w:t>
      </w:r>
    </w:p>
    <w:p w:rsidR="00A57565" w:rsidRPr="00A57565" w:rsidRDefault="00A57565" w:rsidP="00A5756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Профессиональные пробы учащихся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Знакомясь с приемами самопознания и самоанализа личности, учащиеся соотносят свои склонности и возможности с требованиями, предъявляемыми к человеку определенной профессии, намечают планы реализации профессиональных намерений. Проводимые одновременно с изучением курса профессиональные пробы дают им возможность углубить и закрепить полученные знания и умения. Школьники приобретают практический опыт работы по конкретной профессии и на основании этого определяют путь дальнейшего профессионального обучения.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Большое значение имеют профессиональные пробы учащихся. Профессиональная проба – это завершенный вид учебно-трудовой, познавательной деятельности учащихся, имеющей профессиональную направленность.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Основные задачи программ профессиональных проб – ознакомление учащихся с группой родственных или смежных профессий, содержанием, характером и условиями труда рабочих (инженеров) различных отраслей народного хозяйства; формирование </w:t>
      </w:r>
      <w:proofErr w:type="spellStart"/>
      <w:r w:rsidRPr="00A57565">
        <w:rPr>
          <w:rFonts w:ascii="Times New Roman" w:eastAsia="Calibri" w:hAnsi="Times New Roman" w:cs="Times New Roman"/>
          <w:sz w:val="24"/>
          <w:szCs w:val="24"/>
        </w:rPr>
        <w:t>допрофессиональных</w:t>
      </w:r>
      <w:proofErr w:type="spellEnd"/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 знаний, умений, навыков, опыта практической работы в конкретной профессиональной деятельности, оказание школьникам помощи в профессиональном самоопределении. В процессе профессиональных проб развивается интерес к конкретной профессиональной деятельности, проверяется готовность к самостоятельному, сознательному и обоснованному выбору профессии.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Предусматривается серия проб по пяти профессиональным сферам, включающим пять типов профессий: «человек – человек», «человек – техника», «человек – природа», «человек – знаковая система», «человек – художественный образ».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7565" w:rsidRPr="00A57565" w:rsidRDefault="00A57565" w:rsidP="00A575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565">
        <w:rPr>
          <w:rFonts w:ascii="Times New Roman" w:eastAsia="Calibri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Формы</w:t>
      </w:r>
      <w:r w:rsidRPr="00A57565">
        <w:rPr>
          <w:rFonts w:ascii="Times New Roman" w:eastAsia="Calibri" w:hAnsi="Times New Roman" w:cs="Times New Roman"/>
          <w:sz w:val="24"/>
          <w:szCs w:val="24"/>
        </w:rPr>
        <w:t>: урок.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Типы уроков</w:t>
      </w:r>
      <w:r w:rsidRPr="00A5756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7565" w:rsidRPr="00A57565" w:rsidRDefault="00A57565" w:rsidP="00A57565">
      <w:pPr>
        <w:numPr>
          <w:ilvl w:val="0"/>
          <w:numId w:val="5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урок усвоения новых знаний, умений и навыков;</w:t>
      </w:r>
    </w:p>
    <w:p w:rsidR="00A57565" w:rsidRPr="00A57565" w:rsidRDefault="00A57565" w:rsidP="00A57565">
      <w:pPr>
        <w:numPr>
          <w:ilvl w:val="0"/>
          <w:numId w:val="5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урок применения новых знаний, умений и навыков;</w:t>
      </w:r>
    </w:p>
    <w:p w:rsidR="00A57565" w:rsidRPr="00A57565" w:rsidRDefault="00A57565" w:rsidP="00A57565">
      <w:pPr>
        <w:numPr>
          <w:ilvl w:val="0"/>
          <w:numId w:val="5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урок обобщения и систематизации новых знаний, умений и навыков;</w:t>
      </w:r>
    </w:p>
    <w:p w:rsidR="00A57565" w:rsidRPr="00A57565" w:rsidRDefault="00A57565" w:rsidP="00A57565">
      <w:pPr>
        <w:numPr>
          <w:ilvl w:val="0"/>
          <w:numId w:val="5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комбинированный урок;</w:t>
      </w:r>
    </w:p>
    <w:p w:rsidR="00A57565" w:rsidRPr="00A57565" w:rsidRDefault="00A57565" w:rsidP="00A57565">
      <w:pPr>
        <w:numPr>
          <w:ilvl w:val="0"/>
          <w:numId w:val="5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урок контроля умений и навыков.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Виды уроков</w:t>
      </w:r>
      <w:r w:rsidRPr="00A5756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7565" w:rsidRPr="00A57565" w:rsidRDefault="00A57565" w:rsidP="00A57565">
      <w:pPr>
        <w:numPr>
          <w:ilvl w:val="0"/>
          <w:numId w:val="6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лекция с элементами беседы;</w:t>
      </w:r>
    </w:p>
    <w:p w:rsidR="00A57565" w:rsidRPr="00A57565" w:rsidRDefault="00A57565" w:rsidP="00A57565">
      <w:pPr>
        <w:numPr>
          <w:ilvl w:val="0"/>
          <w:numId w:val="6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слайд-лекция с элементами беседы;</w:t>
      </w:r>
    </w:p>
    <w:p w:rsidR="00A57565" w:rsidRPr="00A57565" w:rsidRDefault="00A57565" w:rsidP="00A57565">
      <w:pPr>
        <w:numPr>
          <w:ilvl w:val="0"/>
          <w:numId w:val="6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lastRenderedPageBreak/>
        <w:t>проблемная лекция с элементами беседы;</w:t>
      </w:r>
    </w:p>
    <w:p w:rsidR="00A57565" w:rsidRPr="00A57565" w:rsidRDefault="00A57565" w:rsidP="00A57565">
      <w:pPr>
        <w:numPr>
          <w:ilvl w:val="0"/>
          <w:numId w:val="6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решение ситуационных задач;</w:t>
      </w:r>
    </w:p>
    <w:p w:rsidR="00A57565" w:rsidRPr="00A57565" w:rsidRDefault="00A57565" w:rsidP="00A57565">
      <w:pPr>
        <w:numPr>
          <w:ilvl w:val="0"/>
          <w:numId w:val="6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дидактическая игра;</w:t>
      </w:r>
    </w:p>
    <w:p w:rsidR="00A57565" w:rsidRPr="00A57565" w:rsidRDefault="00A57565" w:rsidP="00A57565">
      <w:pPr>
        <w:numPr>
          <w:ilvl w:val="0"/>
          <w:numId w:val="6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деловая игра;</w:t>
      </w:r>
    </w:p>
    <w:p w:rsidR="00A57565" w:rsidRPr="00A57565" w:rsidRDefault="00A57565" w:rsidP="00A57565">
      <w:pPr>
        <w:numPr>
          <w:ilvl w:val="0"/>
          <w:numId w:val="6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эвристическая беседа;</w:t>
      </w:r>
    </w:p>
    <w:p w:rsidR="00A57565" w:rsidRPr="00A57565" w:rsidRDefault="00A57565" w:rsidP="00A57565">
      <w:pPr>
        <w:numPr>
          <w:ilvl w:val="0"/>
          <w:numId w:val="6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эвристический семинар;</w:t>
      </w:r>
    </w:p>
    <w:p w:rsidR="00A57565" w:rsidRPr="00A57565" w:rsidRDefault="00A57565" w:rsidP="00A57565">
      <w:pPr>
        <w:numPr>
          <w:ilvl w:val="0"/>
          <w:numId w:val="6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практическая работа.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Методы обучения</w:t>
      </w:r>
      <w:r w:rsidRPr="00A5756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7565">
        <w:rPr>
          <w:rFonts w:ascii="Times New Roman" w:eastAsia="Calibri" w:hAnsi="Times New Roman" w:cs="Times New Roman"/>
          <w:i/>
          <w:sz w:val="24"/>
          <w:szCs w:val="24"/>
        </w:rPr>
        <w:t>Методы организации и осуществления учебно-познавательной деятельности:</w:t>
      </w:r>
    </w:p>
    <w:p w:rsidR="00A57565" w:rsidRPr="00A57565" w:rsidRDefault="00A57565" w:rsidP="00A57565">
      <w:pPr>
        <w:numPr>
          <w:ilvl w:val="0"/>
          <w:numId w:val="7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Словесные, наглядные, практические.</w:t>
      </w:r>
    </w:p>
    <w:p w:rsidR="00A57565" w:rsidRPr="00A57565" w:rsidRDefault="00A57565" w:rsidP="00A57565">
      <w:pPr>
        <w:numPr>
          <w:ilvl w:val="0"/>
          <w:numId w:val="7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Индуктивные, дедуктивные.</w:t>
      </w:r>
    </w:p>
    <w:p w:rsidR="00A57565" w:rsidRPr="00A57565" w:rsidRDefault="00A57565" w:rsidP="00A57565">
      <w:pPr>
        <w:numPr>
          <w:ilvl w:val="0"/>
          <w:numId w:val="7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Репродуктивные, проблемно-поисковые.</w:t>
      </w:r>
    </w:p>
    <w:p w:rsidR="00A57565" w:rsidRPr="00A57565" w:rsidRDefault="00A57565" w:rsidP="00A57565">
      <w:pPr>
        <w:numPr>
          <w:ilvl w:val="0"/>
          <w:numId w:val="7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Самостоятельные, несамостоятельные.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7565">
        <w:rPr>
          <w:rFonts w:ascii="Times New Roman" w:eastAsia="Calibri" w:hAnsi="Times New Roman" w:cs="Times New Roman"/>
          <w:i/>
          <w:sz w:val="24"/>
          <w:szCs w:val="24"/>
        </w:rPr>
        <w:t>Методы стимулирования и мотивации учебно-познавательной деятельности:</w:t>
      </w:r>
    </w:p>
    <w:p w:rsidR="00A57565" w:rsidRPr="00A57565" w:rsidRDefault="00A57565" w:rsidP="00A57565">
      <w:pPr>
        <w:numPr>
          <w:ilvl w:val="0"/>
          <w:numId w:val="8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Стимулирование и мотивация интереса к учению.</w:t>
      </w:r>
    </w:p>
    <w:p w:rsidR="00A57565" w:rsidRPr="00A57565" w:rsidRDefault="00A57565" w:rsidP="00A57565">
      <w:pPr>
        <w:numPr>
          <w:ilvl w:val="0"/>
          <w:numId w:val="8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Стимулирование долга и ответственности в учении.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7565">
        <w:rPr>
          <w:rFonts w:ascii="Times New Roman" w:eastAsia="Calibri" w:hAnsi="Times New Roman" w:cs="Times New Roman"/>
          <w:i/>
          <w:sz w:val="24"/>
          <w:szCs w:val="24"/>
        </w:rPr>
        <w:t>Методы контроля и самоконтроля за эффективностью учебно-познавательной деятельности:</w:t>
      </w:r>
    </w:p>
    <w:p w:rsidR="00A57565" w:rsidRPr="00A57565" w:rsidRDefault="00A57565" w:rsidP="00A57565">
      <w:pPr>
        <w:numPr>
          <w:ilvl w:val="0"/>
          <w:numId w:val="9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Устного контроля и самоконтроля.</w:t>
      </w:r>
    </w:p>
    <w:p w:rsidR="00A57565" w:rsidRPr="00A57565" w:rsidRDefault="00A57565" w:rsidP="00A57565">
      <w:pPr>
        <w:numPr>
          <w:ilvl w:val="0"/>
          <w:numId w:val="9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Письменного контроля и самоконтроля.</w:t>
      </w:r>
    </w:p>
    <w:p w:rsidR="00A57565" w:rsidRPr="00A57565" w:rsidRDefault="00A57565" w:rsidP="00A57565">
      <w:pPr>
        <w:numPr>
          <w:ilvl w:val="0"/>
          <w:numId w:val="9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Лабораторно-практического (практического) контроля и самоконтроля.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Педагогические технологии</w:t>
      </w:r>
      <w:r w:rsidRPr="00A5756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7565" w:rsidRPr="00A57565" w:rsidRDefault="00A57565" w:rsidP="00A57565">
      <w:pPr>
        <w:numPr>
          <w:ilvl w:val="0"/>
          <w:numId w:val="10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Дифференцированное обучение.</w:t>
      </w:r>
    </w:p>
    <w:p w:rsidR="00A57565" w:rsidRPr="00A57565" w:rsidRDefault="00A57565" w:rsidP="00A57565">
      <w:pPr>
        <w:numPr>
          <w:ilvl w:val="0"/>
          <w:numId w:val="10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Операционно-предметная система обучения.</w:t>
      </w:r>
    </w:p>
    <w:p w:rsidR="00A57565" w:rsidRPr="00A57565" w:rsidRDefault="00A57565" w:rsidP="00A57565">
      <w:pPr>
        <w:numPr>
          <w:ilvl w:val="0"/>
          <w:numId w:val="10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Моторно-тренировочная система.</w:t>
      </w:r>
    </w:p>
    <w:p w:rsidR="00A57565" w:rsidRPr="00A57565" w:rsidRDefault="00A57565" w:rsidP="00A57565">
      <w:pPr>
        <w:numPr>
          <w:ilvl w:val="0"/>
          <w:numId w:val="10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Операционно-комплексная система.</w:t>
      </w:r>
    </w:p>
    <w:p w:rsidR="00A57565" w:rsidRPr="00A57565" w:rsidRDefault="00A57565" w:rsidP="00A57565">
      <w:pPr>
        <w:numPr>
          <w:ilvl w:val="0"/>
          <w:numId w:val="10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Практические методы обучения.</w:t>
      </w:r>
    </w:p>
    <w:p w:rsidR="00A57565" w:rsidRPr="00A57565" w:rsidRDefault="00A57565" w:rsidP="00A57565">
      <w:pPr>
        <w:numPr>
          <w:ilvl w:val="0"/>
          <w:numId w:val="10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Решение технических и технологических задач.</w:t>
      </w:r>
    </w:p>
    <w:p w:rsidR="00A57565" w:rsidRPr="00A57565" w:rsidRDefault="00A57565" w:rsidP="00A57565">
      <w:pPr>
        <w:numPr>
          <w:ilvl w:val="0"/>
          <w:numId w:val="10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Учебно-практические или практические работы.</w:t>
      </w:r>
    </w:p>
    <w:p w:rsidR="00A57565" w:rsidRPr="00A57565" w:rsidRDefault="00A57565" w:rsidP="00A57565">
      <w:pPr>
        <w:numPr>
          <w:ilvl w:val="0"/>
          <w:numId w:val="10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Обучение учащихся работе с технологическими и инструкционными картами.</w:t>
      </w:r>
    </w:p>
    <w:p w:rsidR="00A57565" w:rsidRPr="00A57565" w:rsidRDefault="00A57565" w:rsidP="00A57565">
      <w:pPr>
        <w:numPr>
          <w:ilvl w:val="0"/>
          <w:numId w:val="10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Опытно-экспериментальная работа.</w:t>
      </w:r>
    </w:p>
    <w:p w:rsidR="00A57565" w:rsidRPr="00A57565" w:rsidRDefault="00A57565" w:rsidP="00A57565">
      <w:pPr>
        <w:numPr>
          <w:ilvl w:val="0"/>
          <w:numId w:val="10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Технология коммуникативного обучения на основе схемных и знаковых моделей учебного материала.</w:t>
      </w:r>
    </w:p>
    <w:p w:rsidR="00A57565" w:rsidRPr="00A57565" w:rsidRDefault="00A57565" w:rsidP="00A57565">
      <w:pPr>
        <w:numPr>
          <w:ilvl w:val="0"/>
          <w:numId w:val="10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Кооперативная деятельность учащихся.</w:t>
      </w:r>
    </w:p>
    <w:p w:rsidR="00A57565" w:rsidRPr="00A57565" w:rsidRDefault="00A57565" w:rsidP="00A57565">
      <w:pPr>
        <w:spacing w:before="240"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565">
        <w:rPr>
          <w:rFonts w:ascii="Times New Roman" w:eastAsia="Calibri" w:hAnsi="Times New Roman" w:cs="Times New Roman"/>
          <w:b/>
          <w:sz w:val="28"/>
          <w:szCs w:val="28"/>
        </w:rPr>
        <w:t>Тематический план</w:t>
      </w:r>
    </w:p>
    <w:tbl>
      <w:tblPr>
        <w:tblStyle w:val="10"/>
        <w:tblW w:w="9180" w:type="dxa"/>
        <w:tblLayout w:type="fixed"/>
        <w:tblLook w:val="04A0"/>
      </w:tblPr>
      <w:tblGrid>
        <w:gridCol w:w="534"/>
        <w:gridCol w:w="7087"/>
        <w:gridCol w:w="1559"/>
      </w:tblGrid>
      <w:tr w:rsidR="00A57565" w:rsidRPr="00A57565" w:rsidTr="00A57565">
        <w:trPr>
          <w:trHeight w:val="756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/>
                <w:sz w:val="24"/>
                <w:szCs w:val="24"/>
              </w:rPr>
              <w:t>Разделы и темы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/>
                <w:sz w:val="24"/>
                <w:szCs w:val="24"/>
              </w:rPr>
              <w:t>Количество часов по классам</w:t>
            </w:r>
          </w:p>
        </w:tc>
      </w:tr>
      <w:tr w:rsidR="00A57565" w:rsidRPr="00A57565" w:rsidTr="00A575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Мир профессий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57565" w:rsidRPr="00A57565" w:rsidTr="00A575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57565" w:rsidRPr="00A57565" w:rsidTr="00A575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Подготовка к будущей карьере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7565" w:rsidRPr="00A57565" w:rsidTr="00A575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7565" w:rsidRPr="00A57565" w:rsidTr="00A57565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A57565" w:rsidRPr="00A57565" w:rsidRDefault="00A57565" w:rsidP="00A575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565" w:rsidRPr="00A57565" w:rsidRDefault="00A57565" w:rsidP="00A575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565" w:rsidRPr="00A57565" w:rsidRDefault="00A57565" w:rsidP="00A575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56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Мир профессий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Типы профессий. Ведущий предмет труда каждого типа профессии. Матрица выбора профессии. Выявление профессиональных предпочтений учащихся.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Характеристика профессий типа «человек – человек». Подтипы профессий типа «человек – человек». Понятие «профессионально важные качества» (ПВК). ПВК профессий типа «человек – человек». Анализ характеристик профессий различных подтипов типа «человек – человек». Профессиональные пробы.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Характеристика профессий типа «человек – техника». Подтипы профессий типа «человек – техника». ПВК профессий типа «человек – техника». Анализ характеристик профессий различных подтипов типа «человек – техника». Профессиональные пробы.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Характеристика профессий типа «человек – знаковая система». Подтипы профессий типа «человек – знаковая система». ПВК профессий типа «человек – знаковая система». Анализ характеристик профессий различных подтипов типа «человек – знаковая система». Профессиональные пробы.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Характеристика профессий типа «человек – природа». Подтипы профессий типа «человек – природа». ПВК профессий типа «человек – природа». Анализ характеристик профессий различных подтипов типа «человек – природа». Профессиональные пробы.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Характеристика профессий типа «человек – художественный образ». Подтипы профессий типа «человек – художественный образ». ПВК профессий типа «человек – художественный образ». Анализ характеристик профессий различных подтипов типа «человек – художественный образ». Профессиональные пробы.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Профессиональное самоопределение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Понятие «склонности», «интересы». Выявление собственных интересов и склонностей в профессиональной сфере деятельности. Анализ учащимися собственных склонностей, интересов и мотивов, влияющих на профессиональный выбор.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Понятия «специальные способности», «профессиональная пригодность», «компенсация способностей». Виды профессиональной пригодности, их сущность. Анализ учащимися собственных возможностей, влияющих на профессиональный выбор.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Понятия «рынок труда», «работодатель», «работник», «социальный заказ». Потребности рынка труда в кадрах. Компоненты и субъекты рынка труда. Анализ регионального рынка труда. Выявление наиболее востребованных профессий.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Взаимосвязь содержания «хочу» − «могу» − «надо» и их роль в оптимальном выборе профессии. Необходимость соотнесения своих желаний со своими способностями и возможностями и требованиями рынка труда.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Мотивационные факторы выбора профессии. Ошибки при выборе профессии. Рекомендации по выбору профессии.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Подготовка к будущей карьере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Понятие «карьера». Виды карьеры: «вертикальная карьера», «горизонтальная карьера». Построение и обоснование учащимися вариантов будущей карьеры.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Должность. Внутренняя и внешняя оценка карьеры. Необходимость постоянного самообразования и профессионального совершенствования. Цели собственной будущей карьеры. Планирование самообразования, необходимого для успешного профессионального роста.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lastRenderedPageBreak/>
        <w:t>Построение нового варианта личного профессионального плана. Сравнительный анализ ЛПП, составленного в начале изучения курса и нового варианта.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7565" w:rsidRPr="00A57565" w:rsidRDefault="00A57565" w:rsidP="00A575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565">
        <w:rPr>
          <w:rFonts w:ascii="Times New Roman" w:eastAsia="Calibri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В результате выполнения данной программы учащийся должен: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знать / понимать</w:t>
      </w:r>
      <w:r w:rsidRPr="00A5756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7565" w:rsidRPr="00A57565" w:rsidRDefault="00A57565" w:rsidP="00A57565">
      <w:pPr>
        <w:numPr>
          <w:ilvl w:val="0"/>
          <w:numId w:val="11"/>
        </w:numPr>
        <w:spacing w:after="0" w:line="25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профессионального самоопределения, требования к составлению личного профессионального плана; </w:t>
      </w:r>
    </w:p>
    <w:p w:rsidR="00A57565" w:rsidRPr="00A57565" w:rsidRDefault="00A57565" w:rsidP="00A57565">
      <w:pPr>
        <w:numPr>
          <w:ilvl w:val="0"/>
          <w:numId w:val="11"/>
        </w:numPr>
        <w:spacing w:after="0" w:line="25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выбора профессии; </w:t>
      </w:r>
    </w:p>
    <w:p w:rsidR="00A57565" w:rsidRPr="00A57565" w:rsidRDefault="00A57565" w:rsidP="00A57565">
      <w:pPr>
        <w:numPr>
          <w:ilvl w:val="0"/>
          <w:numId w:val="11"/>
        </w:numPr>
        <w:spacing w:after="0" w:line="25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профессиях и профессиональной деятельности; </w:t>
      </w:r>
    </w:p>
    <w:p w:rsidR="00A57565" w:rsidRPr="00A57565" w:rsidRDefault="00A57565" w:rsidP="00A57565">
      <w:pPr>
        <w:numPr>
          <w:ilvl w:val="0"/>
          <w:numId w:val="11"/>
        </w:numPr>
        <w:spacing w:after="0" w:line="25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 </w:t>
      </w:r>
    </w:p>
    <w:p w:rsidR="00A57565" w:rsidRPr="00A57565" w:rsidRDefault="00A57565" w:rsidP="00A57565">
      <w:pPr>
        <w:numPr>
          <w:ilvl w:val="0"/>
          <w:numId w:val="11"/>
        </w:numPr>
        <w:spacing w:after="0" w:line="25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темпераменте, ведущих отношениях личности, эмоционально-волевой сфере, интеллектуальных способностях, стилях общения; </w:t>
      </w:r>
    </w:p>
    <w:p w:rsidR="00A57565" w:rsidRPr="00A57565" w:rsidRDefault="00A57565" w:rsidP="00A57565">
      <w:pPr>
        <w:numPr>
          <w:ilvl w:val="0"/>
          <w:numId w:val="11"/>
        </w:numPr>
        <w:spacing w:after="0" w:line="25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творческого потенциала человека, карьеры.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иметь представление</w:t>
      </w:r>
      <w:r w:rsidRPr="00A5756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7565" w:rsidRPr="00A57565" w:rsidRDefault="00A57565" w:rsidP="00A57565">
      <w:pPr>
        <w:numPr>
          <w:ilvl w:val="0"/>
          <w:numId w:val="12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о смысле и значении труда в жизни человека и общества; </w:t>
      </w:r>
    </w:p>
    <w:p w:rsidR="00A57565" w:rsidRPr="00A57565" w:rsidRDefault="00A57565" w:rsidP="00A57565">
      <w:pPr>
        <w:numPr>
          <w:ilvl w:val="0"/>
          <w:numId w:val="12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о современных формах и методах организации труда; </w:t>
      </w:r>
    </w:p>
    <w:p w:rsidR="00A57565" w:rsidRPr="00A57565" w:rsidRDefault="00A57565" w:rsidP="00A57565">
      <w:pPr>
        <w:numPr>
          <w:ilvl w:val="0"/>
          <w:numId w:val="12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о сущности хозяйственного механизма в условиях рыночных отношений; </w:t>
      </w:r>
    </w:p>
    <w:p w:rsidR="00A57565" w:rsidRPr="00A57565" w:rsidRDefault="00A57565" w:rsidP="00A57565">
      <w:pPr>
        <w:numPr>
          <w:ilvl w:val="0"/>
          <w:numId w:val="12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о предпринимательстве; </w:t>
      </w:r>
    </w:p>
    <w:p w:rsidR="00A57565" w:rsidRPr="00A57565" w:rsidRDefault="00A57565" w:rsidP="00A57565">
      <w:pPr>
        <w:numPr>
          <w:ilvl w:val="0"/>
          <w:numId w:val="12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о рынке труда.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A5756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7565" w:rsidRPr="00A57565" w:rsidRDefault="00A57565" w:rsidP="00A57565">
      <w:pPr>
        <w:numPr>
          <w:ilvl w:val="0"/>
          <w:numId w:val="13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соотносить свои индивидуальные особенности с требованиями конкретной профессии; </w:t>
      </w:r>
    </w:p>
    <w:p w:rsidR="00A57565" w:rsidRPr="00A57565" w:rsidRDefault="00A57565" w:rsidP="00A57565">
      <w:pPr>
        <w:numPr>
          <w:ilvl w:val="0"/>
          <w:numId w:val="13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составлять личный профессиональный план и мобильно изменять его; </w:t>
      </w:r>
    </w:p>
    <w:p w:rsidR="00A57565" w:rsidRPr="00A57565" w:rsidRDefault="00A57565" w:rsidP="00A57565">
      <w:pPr>
        <w:numPr>
          <w:ilvl w:val="0"/>
          <w:numId w:val="13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использовать приемы самосовершенствования в учебной и трудовой деятельности; </w:t>
      </w:r>
    </w:p>
    <w:p w:rsidR="00A57565" w:rsidRPr="00A57565" w:rsidRDefault="00A57565" w:rsidP="00A57565">
      <w:pPr>
        <w:numPr>
          <w:ilvl w:val="0"/>
          <w:numId w:val="13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анализировать </w:t>
      </w:r>
      <w:proofErr w:type="spellStart"/>
      <w:r w:rsidRPr="00A57565">
        <w:rPr>
          <w:rFonts w:ascii="Times New Roman" w:eastAsia="Calibri" w:hAnsi="Times New Roman" w:cs="Times New Roman"/>
          <w:sz w:val="24"/>
          <w:szCs w:val="24"/>
        </w:rPr>
        <w:t>профессиограммы</w:t>
      </w:r>
      <w:proofErr w:type="spellEnd"/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, информацию о профессиях по общим признакам профессиональной деятельности, а также о современных формах и методах хозяйствования в условиях рынка; </w:t>
      </w:r>
    </w:p>
    <w:p w:rsidR="00A57565" w:rsidRPr="00A57565" w:rsidRDefault="00A57565" w:rsidP="00A57565">
      <w:pPr>
        <w:numPr>
          <w:ilvl w:val="0"/>
          <w:numId w:val="13"/>
        </w:numPr>
        <w:spacing w:after="0" w:line="25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пользоваться сведениями о путях получения профессионального образования.</w:t>
      </w:r>
    </w:p>
    <w:p w:rsidR="00A57565" w:rsidRPr="00A57565" w:rsidRDefault="00A57565" w:rsidP="00A5756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7565" w:rsidRPr="00A57565" w:rsidRDefault="00A57565" w:rsidP="00A575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565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обеспечение рабочей программы</w:t>
      </w:r>
    </w:p>
    <w:p w:rsidR="00A57565" w:rsidRPr="00A57565" w:rsidRDefault="00A57565" w:rsidP="00A57565">
      <w:pPr>
        <w:numPr>
          <w:ilvl w:val="0"/>
          <w:numId w:val="1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Твоя профессиональная карьера. 8-9 классы / под ред. С.Н. Чистяковой. – М.: Просвещение, 2006.</w:t>
      </w:r>
    </w:p>
    <w:p w:rsidR="00A57565" w:rsidRPr="00A57565" w:rsidRDefault="00A57565" w:rsidP="00A57565">
      <w:pPr>
        <w:numPr>
          <w:ilvl w:val="0"/>
          <w:numId w:val="1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Твоя профессиональная карьера: учебник для 8-9 классов общеобразовательных учреждений / [</w:t>
      </w:r>
      <w:proofErr w:type="spellStart"/>
      <w:r w:rsidRPr="00A57565">
        <w:rPr>
          <w:rFonts w:ascii="Times New Roman" w:eastAsia="Calibri" w:hAnsi="Times New Roman" w:cs="Times New Roman"/>
          <w:sz w:val="24"/>
          <w:szCs w:val="24"/>
        </w:rPr>
        <w:t>Лернер</w:t>
      </w:r>
      <w:proofErr w:type="spellEnd"/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 П.С., Михальченко Г.Ф., Прудило А.В. и др.]; под ред. С.Н.Чистяковой. – 4-е изд. – М.: Просвещение, 2007.</w:t>
      </w:r>
    </w:p>
    <w:p w:rsidR="00A57565" w:rsidRPr="00A57565" w:rsidRDefault="00A57565" w:rsidP="00A57565">
      <w:pPr>
        <w:numPr>
          <w:ilvl w:val="0"/>
          <w:numId w:val="1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Человек и профессия. Образовательный курс </w:t>
      </w:r>
      <w:proofErr w:type="spellStart"/>
      <w:r w:rsidRPr="00A57565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 направленности. Методическое пособие для учителя с электронным </w:t>
      </w:r>
      <w:proofErr w:type="spellStart"/>
      <w:r w:rsidRPr="00A57565">
        <w:rPr>
          <w:rFonts w:ascii="Times New Roman" w:eastAsia="Calibri" w:hAnsi="Times New Roman" w:cs="Times New Roman"/>
          <w:sz w:val="24"/>
          <w:szCs w:val="24"/>
        </w:rPr>
        <w:t>соспровождением</w:t>
      </w:r>
      <w:proofErr w:type="spellEnd"/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 курса + телевизионный фильм о профессиях / авт.-сост.: Л.Н.Бобровская, О.Ю. </w:t>
      </w:r>
      <w:proofErr w:type="spellStart"/>
      <w:r w:rsidRPr="00A57565">
        <w:rPr>
          <w:rFonts w:ascii="Times New Roman" w:eastAsia="Calibri" w:hAnsi="Times New Roman" w:cs="Times New Roman"/>
          <w:sz w:val="24"/>
          <w:szCs w:val="24"/>
        </w:rPr>
        <w:t>Просихина</w:t>
      </w:r>
      <w:proofErr w:type="spellEnd"/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, Е.А. </w:t>
      </w:r>
      <w:proofErr w:type="spellStart"/>
      <w:r w:rsidRPr="00A57565">
        <w:rPr>
          <w:rFonts w:ascii="Times New Roman" w:eastAsia="Calibri" w:hAnsi="Times New Roman" w:cs="Times New Roman"/>
          <w:sz w:val="24"/>
          <w:szCs w:val="24"/>
        </w:rPr>
        <w:t>Сапрыкани</w:t>
      </w:r>
      <w:proofErr w:type="spellEnd"/>
      <w:r w:rsidRPr="00A57565">
        <w:rPr>
          <w:rFonts w:ascii="Times New Roman" w:eastAsia="Calibri" w:hAnsi="Times New Roman" w:cs="Times New Roman"/>
          <w:sz w:val="24"/>
          <w:szCs w:val="24"/>
        </w:rPr>
        <w:t>; под ред. Н.Н. Рождественской. – 3-е изд. – М.: Планета, 2011.</w:t>
      </w:r>
    </w:p>
    <w:p w:rsidR="00A57565" w:rsidRPr="00A57565" w:rsidRDefault="00A57565" w:rsidP="00A57565">
      <w:pPr>
        <w:numPr>
          <w:ilvl w:val="0"/>
          <w:numId w:val="1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Дневник профессионального самоопределения старшеклассника / авт. сост.: Л.Н.Бобровская, Е.А. Сапрыкина, О.Ю. </w:t>
      </w:r>
      <w:proofErr w:type="spellStart"/>
      <w:r w:rsidRPr="00A57565">
        <w:rPr>
          <w:rFonts w:ascii="Times New Roman" w:eastAsia="Calibri" w:hAnsi="Times New Roman" w:cs="Times New Roman"/>
          <w:sz w:val="24"/>
          <w:szCs w:val="24"/>
        </w:rPr>
        <w:t>Просихина</w:t>
      </w:r>
      <w:proofErr w:type="spellEnd"/>
      <w:r w:rsidRPr="00A57565">
        <w:rPr>
          <w:rFonts w:ascii="Times New Roman" w:eastAsia="Calibri" w:hAnsi="Times New Roman" w:cs="Times New Roman"/>
          <w:sz w:val="24"/>
          <w:szCs w:val="24"/>
        </w:rPr>
        <w:t>. – 3-е изд., стереотип. – М.: Планета, 2012.</w:t>
      </w:r>
    </w:p>
    <w:p w:rsidR="00A57565" w:rsidRPr="00A57565" w:rsidRDefault="00A57565" w:rsidP="00A57565">
      <w:pPr>
        <w:numPr>
          <w:ilvl w:val="0"/>
          <w:numId w:val="1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Климов Е.А. Как выбрать профессию. – М., 1990.</w:t>
      </w:r>
    </w:p>
    <w:p w:rsidR="00A57565" w:rsidRPr="00A57565" w:rsidRDefault="00A57565" w:rsidP="00A57565">
      <w:pPr>
        <w:numPr>
          <w:ilvl w:val="0"/>
          <w:numId w:val="1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>Профессиональные пробы школьников / под ред. С.Н. Чистяковой. – М.: 2000.</w:t>
      </w:r>
    </w:p>
    <w:p w:rsidR="00A57565" w:rsidRPr="00A57565" w:rsidRDefault="00A57565" w:rsidP="00A57565">
      <w:pPr>
        <w:numPr>
          <w:ilvl w:val="0"/>
          <w:numId w:val="1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57565">
        <w:rPr>
          <w:rFonts w:ascii="Times New Roman" w:eastAsia="Calibri" w:hAnsi="Times New Roman" w:cs="Times New Roman"/>
          <w:sz w:val="24"/>
          <w:szCs w:val="24"/>
        </w:rPr>
        <w:lastRenderedPageBreak/>
        <w:t>Пряжников</w:t>
      </w:r>
      <w:proofErr w:type="spellEnd"/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 Н.С. Профессиональной самоопределение. – Москва-Воронеж, 1996.</w:t>
      </w:r>
    </w:p>
    <w:p w:rsidR="00A57565" w:rsidRPr="00A57565" w:rsidRDefault="00A57565" w:rsidP="00A57565">
      <w:pPr>
        <w:numPr>
          <w:ilvl w:val="0"/>
          <w:numId w:val="1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57565">
        <w:rPr>
          <w:rFonts w:ascii="Times New Roman" w:eastAsia="Calibri" w:hAnsi="Times New Roman" w:cs="Times New Roman"/>
          <w:sz w:val="24"/>
          <w:szCs w:val="24"/>
        </w:rPr>
        <w:t>Черникова</w:t>
      </w:r>
      <w:proofErr w:type="spellEnd"/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 Т.В. </w:t>
      </w:r>
      <w:proofErr w:type="spellStart"/>
      <w:r w:rsidRPr="00A57565">
        <w:rPr>
          <w:rFonts w:ascii="Times New Roman" w:eastAsia="Calibri" w:hAnsi="Times New Roman" w:cs="Times New Roman"/>
          <w:sz w:val="24"/>
          <w:szCs w:val="24"/>
        </w:rPr>
        <w:t>Профориентационная</w:t>
      </w:r>
      <w:proofErr w:type="spellEnd"/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 поддержка старшеклассников / </w:t>
      </w:r>
      <w:proofErr w:type="spellStart"/>
      <w:r w:rsidRPr="00A57565">
        <w:rPr>
          <w:rFonts w:ascii="Times New Roman" w:eastAsia="Calibri" w:hAnsi="Times New Roman" w:cs="Times New Roman"/>
          <w:sz w:val="24"/>
          <w:szCs w:val="24"/>
        </w:rPr>
        <w:t>Т.В.Черникова</w:t>
      </w:r>
      <w:proofErr w:type="spellEnd"/>
      <w:r w:rsidRPr="00A57565">
        <w:rPr>
          <w:rFonts w:ascii="Times New Roman" w:eastAsia="Calibri" w:hAnsi="Times New Roman" w:cs="Times New Roman"/>
          <w:sz w:val="24"/>
          <w:szCs w:val="24"/>
        </w:rPr>
        <w:t>. – М.: Глобус, 2006.</w:t>
      </w:r>
    </w:p>
    <w:p w:rsidR="00A57565" w:rsidRPr="00A57565" w:rsidRDefault="00A57565" w:rsidP="00A57565">
      <w:pPr>
        <w:numPr>
          <w:ilvl w:val="0"/>
          <w:numId w:val="1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565">
        <w:rPr>
          <w:rFonts w:ascii="Times New Roman" w:eastAsia="Calibri" w:hAnsi="Times New Roman" w:cs="Times New Roman"/>
          <w:sz w:val="24"/>
          <w:szCs w:val="24"/>
        </w:rPr>
        <w:t xml:space="preserve">Чистякова С.Н. Основы профессиональной ориентации школьников / С.Н.Чистякова / под ред. В.А. </w:t>
      </w:r>
      <w:proofErr w:type="spellStart"/>
      <w:r w:rsidRPr="00A57565">
        <w:rPr>
          <w:rFonts w:ascii="Times New Roman" w:eastAsia="Calibri" w:hAnsi="Times New Roman" w:cs="Times New Roman"/>
          <w:sz w:val="24"/>
          <w:szCs w:val="24"/>
        </w:rPr>
        <w:t>Сластенина</w:t>
      </w:r>
      <w:proofErr w:type="spellEnd"/>
      <w:r w:rsidRPr="00A57565">
        <w:rPr>
          <w:rFonts w:ascii="Times New Roman" w:eastAsia="Calibri" w:hAnsi="Times New Roman" w:cs="Times New Roman"/>
          <w:sz w:val="24"/>
          <w:szCs w:val="24"/>
        </w:rPr>
        <w:t>. – М.: Просвещение, 1983.</w:t>
      </w:r>
    </w:p>
    <w:p w:rsidR="00A57565" w:rsidRPr="00A57565" w:rsidRDefault="00A57565" w:rsidP="00A5756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7565" w:rsidRPr="00A57565" w:rsidRDefault="00A57565" w:rsidP="00A57565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565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A57565" w:rsidRPr="00A57565" w:rsidRDefault="00A57565" w:rsidP="00A5756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7565">
        <w:rPr>
          <w:rFonts w:ascii="Times New Roman" w:eastAsia="Calibri" w:hAnsi="Times New Roman" w:cs="Times New Roman"/>
          <w:b/>
          <w:sz w:val="24"/>
          <w:szCs w:val="24"/>
        </w:rPr>
        <w:t>1 час в неделю</w:t>
      </w:r>
    </w:p>
    <w:tbl>
      <w:tblPr>
        <w:tblStyle w:val="2"/>
        <w:tblW w:w="9465" w:type="dxa"/>
        <w:tblLayout w:type="fixed"/>
        <w:tblLook w:val="04A0"/>
      </w:tblPr>
      <w:tblGrid>
        <w:gridCol w:w="675"/>
        <w:gridCol w:w="5813"/>
        <w:gridCol w:w="851"/>
        <w:gridCol w:w="992"/>
        <w:gridCol w:w="1134"/>
      </w:tblGrid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A57565">
              <w:rPr>
                <w:rFonts w:ascii="Times New Roman" w:hAnsi="Times New Roman"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57565">
              <w:rPr>
                <w:rFonts w:ascii="Times New Roman" w:hAnsi="Times New Roman"/>
                <w:sz w:val="24"/>
                <w:szCs w:val="24"/>
              </w:rPr>
              <w:t>Коррек-тировка</w:t>
            </w:r>
            <w:proofErr w:type="spellEnd"/>
            <w:proofErr w:type="gramEnd"/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процессы и способности личности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Типы профессий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Матрица выбора профессии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Характеристика профессий типы «человек-человек»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Характеристика профессий типа «человек-техника»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Характеристика профессий типа «человек-знаковая система»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Характеристика профессий типа «человек-природа»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Характеристика профессий типа «человек-художественный образ»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Склонности, интересы и мотивы в профессиональном выборе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Возможности личности в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Рынок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Потребности рынка труда в кадрах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Необходимость соотнесения своих желаний со своими возможностями и требованиями рынка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Мотивационные факторы выбора профессии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/>
                <w:sz w:val="24"/>
                <w:szCs w:val="24"/>
              </w:rPr>
              <w:t>Подготовка к будущей карьере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Карьера. Виды карьеры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Профессиональный рост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/>
                <w:sz w:val="24"/>
                <w:szCs w:val="24"/>
              </w:rPr>
              <w:t>Обобщение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Cs/>
                <w:sz w:val="24"/>
                <w:szCs w:val="24"/>
              </w:rPr>
              <w:t>Построение личного профессионального плана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65" w:rsidRPr="00A57565" w:rsidTr="00A57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56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65" w:rsidRPr="00A57565" w:rsidRDefault="00A57565" w:rsidP="00A57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7565" w:rsidRPr="00A57565" w:rsidRDefault="00A57565" w:rsidP="00A5756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416C" w:rsidRDefault="0031416C"/>
    <w:sectPr w:rsidR="0031416C" w:rsidSect="00CF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54A"/>
    <w:multiLevelType w:val="hybridMultilevel"/>
    <w:tmpl w:val="D94CEC12"/>
    <w:lvl w:ilvl="0" w:tplc="D1309D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03C76"/>
    <w:multiLevelType w:val="hybridMultilevel"/>
    <w:tmpl w:val="F8C89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7418"/>
    <w:multiLevelType w:val="hybridMultilevel"/>
    <w:tmpl w:val="27E29020"/>
    <w:lvl w:ilvl="0" w:tplc="D1309D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86D5C"/>
    <w:multiLevelType w:val="hybridMultilevel"/>
    <w:tmpl w:val="708E5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A06F3"/>
    <w:multiLevelType w:val="hybridMultilevel"/>
    <w:tmpl w:val="A2C86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509BD"/>
    <w:multiLevelType w:val="hybridMultilevel"/>
    <w:tmpl w:val="8DB85206"/>
    <w:lvl w:ilvl="0" w:tplc="D1309D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80F45"/>
    <w:multiLevelType w:val="hybridMultilevel"/>
    <w:tmpl w:val="F5626CA0"/>
    <w:lvl w:ilvl="0" w:tplc="D1309D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D778A"/>
    <w:multiLevelType w:val="hybridMultilevel"/>
    <w:tmpl w:val="71067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07F5C"/>
    <w:multiLevelType w:val="hybridMultilevel"/>
    <w:tmpl w:val="61705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F13D5"/>
    <w:multiLevelType w:val="hybridMultilevel"/>
    <w:tmpl w:val="78F4CB94"/>
    <w:lvl w:ilvl="0" w:tplc="D1309D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57CD7"/>
    <w:multiLevelType w:val="hybridMultilevel"/>
    <w:tmpl w:val="38F0C1DC"/>
    <w:lvl w:ilvl="0" w:tplc="D1309D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07A43"/>
    <w:multiLevelType w:val="hybridMultilevel"/>
    <w:tmpl w:val="5A54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8059C"/>
    <w:multiLevelType w:val="hybridMultilevel"/>
    <w:tmpl w:val="B6705684"/>
    <w:lvl w:ilvl="0" w:tplc="D1309D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22BE1"/>
    <w:multiLevelType w:val="hybridMultilevel"/>
    <w:tmpl w:val="3C9EE748"/>
    <w:lvl w:ilvl="0" w:tplc="D1309D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2"/>
  </w:num>
  <w:num w:numId="5">
    <w:abstractNumId w:val="0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565"/>
    <w:rsid w:val="0031416C"/>
    <w:rsid w:val="00A57565"/>
    <w:rsid w:val="00CF10B7"/>
    <w:rsid w:val="00D4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7565"/>
  </w:style>
  <w:style w:type="paragraph" w:styleId="a3">
    <w:name w:val="List Paragraph"/>
    <w:basedOn w:val="a"/>
    <w:uiPriority w:val="34"/>
    <w:qFormat/>
    <w:rsid w:val="00A575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575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A575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575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4082</Words>
  <Characters>23271</Characters>
  <Application>Microsoft Office Word</Application>
  <DocSecurity>0</DocSecurity>
  <Lines>193</Lines>
  <Paragraphs>54</Paragraphs>
  <ScaleCrop>false</ScaleCrop>
  <Company/>
  <LinksUpToDate>false</LinksUpToDate>
  <CharactersWithSpaces>27299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2014-12-12T10:59:00Z</dcterms:created>
  <dcterms:modified xsi:type="dcterms:W3CDTF">2020-05-05T16:02:00Z</dcterms:modified>
</cp:coreProperties>
</file>